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E6" w:rsidRDefault="00811FE6" w:rsidP="00811FE6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2.22</w:t>
      </w:r>
    </w:p>
    <w:p w:rsidR="00811FE6" w:rsidRDefault="00811FE6" w:rsidP="00811FE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811FE6" w:rsidRDefault="00811FE6" w:rsidP="00811FE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811FE6" w:rsidRDefault="00811FE6" w:rsidP="00811FE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811FE6" w:rsidRDefault="00811FE6" w:rsidP="00811FE6">
      <w:pPr>
        <w:ind w:left="1194" w:right="621"/>
        <w:jc w:val="center"/>
        <w:rPr>
          <w:sz w:val="24"/>
          <w:szCs w:val="24"/>
        </w:rPr>
      </w:pPr>
    </w:p>
    <w:p w:rsidR="00811FE6" w:rsidRDefault="00811FE6" w:rsidP="00811FE6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811FE6" w:rsidRDefault="00811FE6" w:rsidP="00811FE6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811FE6" w:rsidRDefault="00811FE6" w:rsidP="00811FE6">
      <w:pPr>
        <w:ind w:right="621"/>
        <w:rPr>
          <w:i/>
          <w:sz w:val="28"/>
          <w:szCs w:val="28"/>
        </w:rPr>
      </w:pPr>
    </w:p>
    <w:p w:rsidR="00811FE6" w:rsidRDefault="00811FE6" w:rsidP="00811FE6">
      <w:pPr>
        <w:ind w:right="621"/>
        <w:rPr>
          <w:i/>
          <w:sz w:val="28"/>
          <w:szCs w:val="28"/>
        </w:rPr>
      </w:pPr>
    </w:p>
    <w:p w:rsidR="00811FE6" w:rsidRDefault="00811FE6" w:rsidP="00811FE6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811FE6" w:rsidRDefault="00811FE6" w:rsidP="00811FE6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811FE6" w:rsidRDefault="00811FE6" w:rsidP="00811FE6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811FE6" w:rsidRDefault="00811FE6" w:rsidP="00811FE6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811FE6" w:rsidRDefault="00811FE6" w:rsidP="00811FE6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Default="00811FE6" w:rsidP="00811FE6">
      <w:pPr>
        <w:pStyle w:val="a3"/>
        <w:rPr>
          <w:sz w:val="24"/>
          <w:szCs w:val="24"/>
        </w:rPr>
      </w:pPr>
    </w:p>
    <w:p w:rsidR="00811FE6" w:rsidRDefault="00811FE6" w:rsidP="00811FE6">
      <w:pPr>
        <w:pStyle w:val="a3"/>
        <w:rPr>
          <w:sz w:val="24"/>
          <w:szCs w:val="24"/>
        </w:rPr>
      </w:pPr>
    </w:p>
    <w:p w:rsidR="00811FE6" w:rsidRDefault="00811FE6" w:rsidP="00811FE6">
      <w:pPr>
        <w:pStyle w:val="a3"/>
        <w:rPr>
          <w:sz w:val="24"/>
          <w:szCs w:val="24"/>
        </w:rPr>
      </w:pPr>
    </w:p>
    <w:p w:rsidR="00811FE6" w:rsidRDefault="00811FE6" w:rsidP="00811FE6">
      <w:pPr>
        <w:pStyle w:val="a3"/>
        <w:rPr>
          <w:sz w:val="24"/>
          <w:szCs w:val="24"/>
        </w:rPr>
      </w:pPr>
    </w:p>
    <w:p w:rsidR="00811FE6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526157">
      <w:pPr>
        <w:pStyle w:val="a3"/>
        <w:spacing w:before="3" w:line="360" w:lineRule="auto"/>
        <w:rPr>
          <w:sz w:val="24"/>
          <w:szCs w:val="24"/>
        </w:rPr>
      </w:pPr>
    </w:p>
    <w:p w:rsidR="00811FE6" w:rsidRPr="00D373A4" w:rsidRDefault="00811FE6" w:rsidP="00526157">
      <w:pPr>
        <w:pStyle w:val="a3"/>
        <w:spacing w:before="1" w:line="360" w:lineRule="auto"/>
        <w:ind w:left="867" w:right="195"/>
        <w:jc w:val="center"/>
      </w:pPr>
      <w:r w:rsidRPr="00D373A4">
        <w:t>РАБОЧАЯ ПРОГРАММА УЧЕБНОЙ ДИСЦИПЛИНЫ</w:t>
      </w:r>
    </w:p>
    <w:p w:rsidR="00811FE6" w:rsidRPr="00D373A4" w:rsidRDefault="00811FE6" w:rsidP="00526157">
      <w:pPr>
        <w:pStyle w:val="a3"/>
        <w:spacing w:line="360" w:lineRule="auto"/>
        <w:ind w:left="867" w:right="188"/>
        <w:jc w:val="center"/>
        <w:rPr>
          <w:caps/>
        </w:rPr>
      </w:pPr>
      <w:r w:rsidRPr="00D373A4">
        <w:rPr>
          <w:caps/>
        </w:rPr>
        <w:t>ОП.01 Основы информационной безопасности</w:t>
      </w: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526157" w:rsidRDefault="00811FE6" w:rsidP="00811FE6">
      <w:pPr>
        <w:pStyle w:val="a3"/>
        <w:rPr>
          <w:sz w:val="24"/>
          <w:szCs w:val="24"/>
        </w:rPr>
      </w:pPr>
    </w:p>
    <w:p w:rsidR="00D373A4" w:rsidRPr="00526157" w:rsidRDefault="00D373A4" w:rsidP="00811FE6">
      <w:pPr>
        <w:pStyle w:val="a3"/>
        <w:rPr>
          <w:sz w:val="24"/>
          <w:szCs w:val="24"/>
        </w:rPr>
      </w:pPr>
    </w:p>
    <w:p w:rsidR="00D373A4" w:rsidRPr="00526157" w:rsidRDefault="00D373A4" w:rsidP="00811FE6">
      <w:pPr>
        <w:pStyle w:val="a3"/>
        <w:rPr>
          <w:sz w:val="24"/>
          <w:szCs w:val="24"/>
        </w:rPr>
      </w:pPr>
    </w:p>
    <w:p w:rsidR="00D373A4" w:rsidRPr="00526157" w:rsidRDefault="00D373A4" w:rsidP="00811FE6">
      <w:pPr>
        <w:pStyle w:val="a3"/>
        <w:rPr>
          <w:sz w:val="24"/>
          <w:szCs w:val="24"/>
        </w:rPr>
      </w:pPr>
    </w:p>
    <w:p w:rsidR="00D373A4" w:rsidRPr="00526157" w:rsidRDefault="00D373A4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spacing w:before="3"/>
        <w:rPr>
          <w:sz w:val="24"/>
          <w:szCs w:val="24"/>
        </w:rPr>
      </w:pPr>
    </w:p>
    <w:p w:rsidR="00811FE6" w:rsidRPr="00E3581B" w:rsidRDefault="00811FE6" w:rsidP="00811FE6">
      <w:pPr>
        <w:pStyle w:val="a3"/>
        <w:ind w:left="867" w:right="47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811FE6" w:rsidRPr="00E3581B" w:rsidRDefault="00811FE6" w:rsidP="00811FE6">
      <w:pPr>
        <w:jc w:val="center"/>
        <w:rPr>
          <w:sz w:val="24"/>
          <w:szCs w:val="24"/>
        </w:rPr>
        <w:sectPr w:rsidR="00811FE6" w:rsidRPr="00E3581B">
          <w:footerReference w:type="default" r:id="rId8"/>
          <w:pgSz w:w="11910" w:h="16840"/>
          <w:pgMar w:top="1040" w:right="580" w:bottom="280" w:left="1040" w:header="0" w:footer="0" w:gutter="0"/>
          <w:cols w:space="720"/>
        </w:sectPr>
      </w:pPr>
    </w:p>
    <w:p w:rsidR="00811FE6" w:rsidRDefault="00811FE6" w:rsidP="00811FE6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811FE6" w:rsidRDefault="00811FE6" w:rsidP="00811FE6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811FE6" w:rsidRDefault="00811FE6" w:rsidP="00811FE6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811FE6" w:rsidRDefault="00811FE6" w:rsidP="00811FE6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811FE6" w:rsidRDefault="00811FE6" w:rsidP="00811FE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811FE6" w:rsidRDefault="00811FE6" w:rsidP="00811FE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811FE6" w:rsidRDefault="00811FE6" w:rsidP="00811FE6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811FE6" w:rsidRDefault="00811FE6" w:rsidP="00811FE6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811FE6" w:rsidRDefault="00811FE6" w:rsidP="00811FE6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811FE6" w:rsidRDefault="00811FE6" w:rsidP="00811FE6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811FE6" w:rsidRDefault="00811FE6" w:rsidP="00811FE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811FE6" w:rsidRDefault="00811FE6" w:rsidP="00811FE6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811FE6" w:rsidRDefault="00811FE6" w:rsidP="00811FE6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811FE6" w:rsidRPr="00526157" w:rsidRDefault="00811FE6" w:rsidP="00811FE6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ОП.01  «</w:t>
      </w:r>
      <w:r w:rsidRPr="00E3581B">
        <w:rPr>
          <w:sz w:val="24"/>
          <w:szCs w:val="24"/>
        </w:rPr>
        <w:t>Основы информационной безопасности</w:t>
      </w:r>
      <w:r>
        <w:rPr>
          <w:sz w:val="24"/>
          <w:szCs w:val="24"/>
        </w:rPr>
        <w:t xml:space="preserve"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 и </w:t>
      </w:r>
      <w:r w:rsidRPr="00E3581B">
        <w:rPr>
          <w:sz w:val="24"/>
          <w:szCs w:val="24"/>
        </w:rPr>
        <w:t>на основе примерной рабочей программы учебной дисциплины ОП.01 «Основы информационной безопасности».</w:t>
      </w:r>
    </w:p>
    <w:p w:rsidR="00D373A4" w:rsidRPr="00526157" w:rsidRDefault="00D373A4" w:rsidP="00811FE6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</w:p>
    <w:p w:rsidR="00811FE6" w:rsidRDefault="00811FE6" w:rsidP="00811FE6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811FE6" w:rsidRDefault="00811FE6" w:rsidP="00811FE6">
      <w:pPr>
        <w:pStyle w:val="a3"/>
        <w:spacing w:before="75" w:line="360" w:lineRule="auto"/>
        <w:ind w:left="662" w:right="271" w:firstLine="707"/>
        <w:jc w:val="both"/>
        <w:rPr>
          <w:sz w:val="24"/>
          <w:szCs w:val="24"/>
        </w:rPr>
      </w:pPr>
    </w:p>
    <w:p w:rsidR="00811FE6" w:rsidRDefault="00811FE6" w:rsidP="00811FE6">
      <w:pPr>
        <w:pStyle w:val="a3"/>
        <w:spacing w:before="75" w:line="360" w:lineRule="auto"/>
        <w:ind w:left="662" w:right="271" w:firstLine="707"/>
        <w:jc w:val="both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rPr>
          <w:sz w:val="24"/>
          <w:szCs w:val="24"/>
        </w:rPr>
      </w:pPr>
    </w:p>
    <w:p w:rsidR="00811FE6" w:rsidRPr="00E3581B" w:rsidRDefault="00811FE6" w:rsidP="00811FE6">
      <w:pPr>
        <w:pStyle w:val="a3"/>
        <w:spacing w:before="3"/>
        <w:rPr>
          <w:sz w:val="24"/>
          <w:szCs w:val="24"/>
        </w:rPr>
      </w:pPr>
    </w:p>
    <w:p w:rsidR="00811FE6" w:rsidRPr="00E3581B" w:rsidRDefault="00811FE6" w:rsidP="00811FE6">
      <w:pPr>
        <w:rPr>
          <w:sz w:val="24"/>
          <w:szCs w:val="24"/>
        </w:rPr>
        <w:sectPr w:rsidR="00811FE6" w:rsidRPr="00E3581B">
          <w:footerReference w:type="default" r:id="rId9"/>
          <w:pgSz w:w="11910" w:h="16840"/>
          <w:pgMar w:top="1160" w:right="580" w:bottom="1480" w:left="1040" w:header="0" w:footer="1295" w:gutter="0"/>
          <w:cols w:space="720"/>
        </w:sectPr>
      </w:pPr>
    </w:p>
    <w:p w:rsidR="00811FE6" w:rsidRDefault="00811FE6" w:rsidP="00811FE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811FE6" w:rsidRDefault="00811FE6" w:rsidP="00D373A4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811FE6" w:rsidTr="007623CC">
        <w:trPr>
          <w:trHeight w:val="394"/>
        </w:trPr>
        <w:tc>
          <w:tcPr>
            <w:tcW w:w="8364" w:type="dxa"/>
          </w:tcPr>
          <w:p w:rsidR="00811FE6" w:rsidRDefault="00811FE6" w:rsidP="00D373A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811FE6" w:rsidRDefault="00811FE6" w:rsidP="00D373A4">
            <w:pPr>
              <w:contextualSpacing/>
              <w:rPr>
                <w:sz w:val="24"/>
                <w:szCs w:val="24"/>
              </w:rPr>
            </w:pPr>
          </w:p>
        </w:tc>
      </w:tr>
      <w:tr w:rsidR="00811FE6" w:rsidTr="007623CC">
        <w:trPr>
          <w:trHeight w:val="657"/>
        </w:trPr>
        <w:tc>
          <w:tcPr>
            <w:tcW w:w="8364" w:type="dxa"/>
          </w:tcPr>
          <w:p w:rsidR="00811FE6" w:rsidRDefault="00811FE6" w:rsidP="00D373A4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811FE6" w:rsidRDefault="00811FE6" w:rsidP="00D373A4">
            <w:pPr>
              <w:contextualSpacing/>
              <w:rPr>
                <w:sz w:val="24"/>
                <w:szCs w:val="24"/>
              </w:rPr>
            </w:pPr>
          </w:p>
        </w:tc>
      </w:tr>
      <w:tr w:rsidR="00811FE6" w:rsidTr="007623CC">
        <w:trPr>
          <w:trHeight w:val="657"/>
        </w:trPr>
        <w:tc>
          <w:tcPr>
            <w:tcW w:w="8364" w:type="dxa"/>
            <w:hideMark/>
          </w:tcPr>
          <w:p w:rsidR="00811FE6" w:rsidRDefault="00811FE6" w:rsidP="00D373A4">
            <w:pPr>
              <w:widowControl/>
              <w:suppressAutoHyphens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811FE6" w:rsidTr="007623CC">
        <w:trPr>
          <w:trHeight w:val="692"/>
        </w:trPr>
        <w:tc>
          <w:tcPr>
            <w:tcW w:w="8364" w:type="dxa"/>
            <w:hideMark/>
          </w:tcPr>
          <w:p w:rsidR="00811FE6" w:rsidRDefault="00811FE6" w:rsidP="00D373A4">
            <w:pPr>
              <w:widowControl/>
              <w:suppressAutoHyphens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811FE6" w:rsidRPr="00E3581B" w:rsidRDefault="00811FE6" w:rsidP="00811FE6">
      <w:pPr>
        <w:spacing w:line="302" w:lineRule="exact"/>
        <w:rPr>
          <w:sz w:val="24"/>
          <w:szCs w:val="24"/>
        </w:rPr>
        <w:sectPr w:rsidR="00811FE6" w:rsidRPr="00E3581B">
          <w:pgSz w:w="11910" w:h="16840"/>
          <w:pgMar w:top="1160" w:right="580" w:bottom="1480" w:left="1040" w:header="0" w:footer="1295" w:gutter="0"/>
          <w:cols w:space="720"/>
        </w:sectPr>
      </w:pPr>
    </w:p>
    <w:p w:rsidR="00811FE6" w:rsidRPr="00E3581B" w:rsidRDefault="00811FE6" w:rsidP="00526157">
      <w:pPr>
        <w:pStyle w:val="a5"/>
        <w:numPr>
          <w:ilvl w:val="3"/>
          <w:numId w:val="11"/>
        </w:numPr>
        <w:tabs>
          <w:tab w:val="left" w:pos="851"/>
        </w:tabs>
        <w:spacing w:line="360" w:lineRule="auto"/>
        <w:ind w:left="709" w:firstLine="0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811FE6" w:rsidRPr="00E3581B" w:rsidRDefault="00811FE6" w:rsidP="00811FE6">
      <w:pPr>
        <w:pStyle w:val="a5"/>
        <w:numPr>
          <w:ilvl w:val="1"/>
          <w:numId w:val="10"/>
        </w:numPr>
        <w:tabs>
          <w:tab w:val="left" w:pos="1812"/>
        </w:tabs>
        <w:spacing w:line="360" w:lineRule="auto"/>
        <w:ind w:left="663" w:right="269" w:firstLine="567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811FE6" w:rsidRPr="00E3581B" w:rsidRDefault="00811FE6" w:rsidP="00811FE6">
      <w:pPr>
        <w:pStyle w:val="a3"/>
        <w:spacing w:line="360" w:lineRule="auto"/>
        <w:ind w:left="663" w:right="270" w:firstLine="56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 ОП.01 Основы информационной безопасности входит в общепрофессиональный цикл, является дисциплиной, дающей начальные представления и понятия в области информационной безопасности, определяющей потребности в развитии интереса к изучению учебных дисциплин и профессиональных модулей, способности к личному самоопределению и самореализации в учебной деятельности.</w:t>
      </w:r>
    </w:p>
    <w:p w:rsidR="00811FE6" w:rsidRPr="00E3581B" w:rsidRDefault="00811FE6" w:rsidP="00811FE6">
      <w:pPr>
        <w:pStyle w:val="a3"/>
        <w:spacing w:before="8"/>
        <w:rPr>
          <w:sz w:val="24"/>
          <w:szCs w:val="24"/>
        </w:rPr>
      </w:pPr>
    </w:p>
    <w:p w:rsidR="00811FE6" w:rsidRPr="00E3581B" w:rsidRDefault="00811FE6" w:rsidP="00811FE6">
      <w:pPr>
        <w:pStyle w:val="a5"/>
        <w:numPr>
          <w:ilvl w:val="1"/>
          <w:numId w:val="10"/>
        </w:numPr>
        <w:tabs>
          <w:tab w:val="left" w:pos="1721"/>
        </w:tabs>
        <w:ind w:left="1720" w:hanging="493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Цель и планируемые результаты освоения дисциплины:</w:t>
      </w:r>
    </w:p>
    <w:p w:rsidR="00811FE6" w:rsidRPr="00E3581B" w:rsidRDefault="00811FE6" w:rsidP="00811FE6">
      <w:pPr>
        <w:pStyle w:val="a3"/>
        <w:rPr>
          <w:b/>
          <w:sz w:val="24"/>
          <w:szCs w:val="24"/>
        </w:rPr>
      </w:pPr>
    </w:p>
    <w:tbl>
      <w:tblPr>
        <w:tblStyle w:val="TableNormal"/>
        <w:tblW w:w="9690" w:type="dxa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3023"/>
        <w:gridCol w:w="5537"/>
      </w:tblGrid>
      <w:tr w:rsidR="00811FE6" w:rsidRPr="00E3581B" w:rsidTr="007623CC">
        <w:trPr>
          <w:trHeight w:val="649"/>
        </w:trPr>
        <w:tc>
          <w:tcPr>
            <w:tcW w:w="1130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ОК, ЛР</w:t>
            </w:r>
          </w:p>
        </w:tc>
        <w:tc>
          <w:tcPr>
            <w:tcW w:w="3023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5537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811FE6" w:rsidRPr="00E3581B" w:rsidTr="007623CC">
        <w:trPr>
          <w:trHeight w:val="6168"/>
        </w:trPr>
        <w:tc>
          <w:tcPr>
            <w:tcW w:w="1130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03,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06,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09,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10,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ПК 2.4</w:t>
            </w:r>
          </w:p>
        </w:tc>
        <w:tc>
          <w:tcPr>
            <w:tcW w:w="3023" w:type="dxa"/>
          </w:tcPr>
          <w:p w:rsidR="00811FE6" w:rsidRPr="00811FE6" w:rsidRDefault="00811FE6" w:rsidP="00526157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классифицировать защищаемую информацию по видам тайны и степеням секретности;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9"/>
              </w:numPr>
              <w:tabs>
                <w:tab w:val="left" w:pos="815"/>
                <w:tab w:val="left" w:pos="2008"/>
              </w:tabs>
              <w:spacing w:line="276" w:lineRule="auto"/>
              <w:ind w:lef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классифицировать основные</w:t>
            </w:r>
            <w:r w:rsidR="00526157">
              <w:rPr>
                <w:sz w:val="24"/>
                <w:szCs w:val="24"/>
                <w:lang w:val="ru-RU"/>
              </w:rPr>
              <w:t xml:space="preserve"> </w:t>
            </w:r>
            <w:r w:rsidRPr="00811FE6">
              <w:rPr>
                <w:sz w:val="24"/>
                <w:szCs w:val="24"/>
                <w:lang w:val="ru-RU"/>
              </w:rPr>
              <w:t>угрозы безопасности информации;</w:t>
            </w:r>
          </w:p>
        </w:tc>
        <w:tc>
          <w:tcPr>
            <w:tcW w:w="5537" w:type="dxa"/>
          </w:tcPr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сущность и понятие информационной безопасности, характеристику ее составляющих;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место информационной безопасности в системе национальной безопасности страны;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виды, источники и носители защищаемой информации;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источники угроз безопасности информации и меры по их предотвращению;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факторы, воздействующие на информацию при ее обработке в автоматизированных (информационных) системах;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  <w:tab w:val="left" w:pos="2721"/>
                <w:tab w:val="left" w:pos="4129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жизненные</w:t>
            </w:r>
            <w:r w:rsidR="00526157">
              <w:rPr>
                <w:sz w:val="24"/>
                <w:szCs w:val="24"/>
                <w:lang w:val="ru-RU"/>
              </w:rPr>
              <w:t xml:space="preserve"> </w:t>
            </w:r>
            <w:r w:rsidRPr="00811FE6">
              <w:rPr>
                <w:sz w:val="24"/>
                <w:szCs w:val="24"/>
                <w:lang w:val="ru-RU"/>
              </w:rPr>
              <w:t>циклы</w:t>
            </w:r>
            <w:r w:rsidRPr="00811FE6">
              <w:rPr>
                <w:sz w:val="24"/>
                <w:szCs w:val="24"/>
                <w:lang w:val="ru-RU"/>
              </w:rPr>
              <w:tab/>
            </w:r>
            <w:r w:rsidR="00526157">
              <w:rPr>
                <w:sz w:val="24"/>
                <w:szCs w:val="24"/>
                <w:lang w:val="ru-RU"/>
              </w:rPr>
              <w:t xml:space="preserve"> </w:t>
            </w:r>
            <w:r w:rsidRPr="00811FE6">
              <w:rPr>
                <w:sz w:val="24"/>
                <w:szCs w:val="24"/>
                <w:lang w:val="ru-RU"/>
              </w:rPr>
              <w:t>информации ограниченного доступа в процессе ее создания, обработки, передачи;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современные средства и способы обеспечения информационной безопасности;</w:t>
            </w:r>
          </w:p>
          <w:p w:rsidR="00811FE6" w:rsidRPr="00811FE6" w:rsidRDefault="00811FE6" w:rsidP="00526157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основные методики анализа угроз и рисков информационной безопасности;</w:t>
            </w:r>
          </w:p>
        </w:tc>
      </w:tr>
    </w:tbl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tbl>
      <w:tblPr>
        <w:tblW w:w="9645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811FE6" w:rsidTr="007623CC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811FE6" w:rsidTr="007623CC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811FE6" w:rsidTr="007623CC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</w:t>
            </w:r>
            <w:r>
              <w:rPr>
                <w:sz w:val="24"/>
                <w:szCs w:val="24"/>
              </w:rPr>
              <w:lastRenderedPageBreak/>
              <w:t>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811FE6" w:rsidTr="007623CC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811FE6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811FE6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811FE6" w:rsidTr="007623CC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811FE6" w:rsidTr="007623CC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811FE6" w:rsidTr="007623CC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811FE6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811FE6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811FE6" w:rsidTr="007623CC">
        <w:trPr>
          <w:trHeight w:val="60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811FE6" w:rsidTr="007623CC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811FE6" w:rsidTr="007623CC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811FE6" w:rsidTr="007623CC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811FE6" w:rsidTr="007623CC">
        <w:trPr>
          <w:trHeight w:val="580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811FE6" w:rsidTr="007623CC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811FE6" w:rsidTr="007623CC">
        <w:trPr>
          <w:trHeight w:val="5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811FE6" w:rsidTr="007623CC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811FE6" w:rsidTr="007623CC">
        <w:trPr>
          <w:trHeight w:val="55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811FE6" w:rsidTr="007623CC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1FE6" w:rsidRDefault="00811FE6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FE6" w:rsidRDefault="00811FE6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811FE6" w:rsidRDefault="00811FE6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Default="00811FE6" w:rsidP="00811FE6">
      <w:pPr>
        <w:spacing w:line="273" w:lineRule="auto"/>
        <w:jc w:val="both"/>
        <w:rPr>
          <w:sz w:val="24"/>
          <w:szCs w:val="24"/>
        </w:rPr>
      </w:pPr>
    </w:p>
    <w:p w:rsidR="00811FE6" w:rsidRPr="00E3581B" w:rsidRDefault="00811FE6" w:rsidP="00811FE6">
      <w:pPr>
        <w:spacing w:line="273" w:lineRule="auto"/>
        <w:jc w:val="both"/>
        <w:rPr>
          <w:sz w:val="24"/>
          <w:szCs w:val="24"/>
        </w:rPr>
        <w:sectPr w:rsidR="00811FE6" w:rsidRPr="00E3581B">
          <w:pgSz w:w="11910" w:h="16840"/>
          <w:pgMar w:top="1180" w:right="580" w:bottom="1480" w:left="1040" w:header="0" w:footer="1295" w:gutter="0"/>
          <w:cols w:space="720"/>
        </w:sectPr>
      </w:pPr>
    </w:p>
    <w:p w:rsidR="00811FE6" w:rsidRPr="00E3581B" w:rsidRDefault="00811FE6" w:rsidP="00D373A4">
      <w:pPr>
        <w:pStyle w:val="a5"/>
        <w:numPr>
          <w:ilvl w:val="3"/>
          <w:numId w:val="11"/>
        </w:numPr>
        <w:tabs>
          <w:tab w:val="left" w:pos="1276"/>
        </w:tabs>
        <w:spacing w:line="360" w:lineRule="auto"/>
        <w:ind w:left="0" w:firstLine="1134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811FE6" w:rsidRPr="00E3581B" w:rsidRDefault="00811FE6" w:rsidP="00D373A4">
      <w:pPr>
        <w:pStyle w:val="a3"/>
        <w:spacing w:line="360" w:lineRule="auto"/>
        <w:jc w:val="center"/>
        <w:rPr>
          <w:b/>
          <w:sz w:val="24"/>
          <w:szCs w:val="24"/>
        </w:rPr>
      </w:pPr>
    </w:p>
    <w:p w:rsidR="00811FE6" w:rsidRPr="00E3581B" w:rsidRDefault="00811FE6" w:rsidP="00D373A4">
      <w:pPr>
        <w:pStyle w:val="a5"/>
        <w:numPr>
          <w:ilvl w:val="4"/>
          <w:numId w:val="11"/>
        </w:numPr>
        <w:tabs>
          <w:tab w:val="left" w:pos="1815"/>
          <w:tab w:val="left" w:pos="2552"/>
        </w:tabs>
        <w:spacing w:line="360" w:lineRule="auto"/>
        <w:ind w:left="0" w:firstLine="993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Объем учебной дисциплины и виды учебной работы</w:t>
      </w:r>
    </w:p>
    <w:p w:rsidR="00811FE6" w:rsidRPr="00E3581B" w:rsidRDefault="00811FE6" w:rsidP="00811FE6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6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9"/>
        <w:gridCol w:w="1774"/>
      </w:tblGrid>
      <w:tr w:rsidR="00811FE6" w:rsidRPr="00D373A4" w:rsidTr="007623CC">
        <w:trPr>
          <w:trHeight w:val="642"/>
        </w:trPr>
        <w:tc>
          <w:tcPr>
            <w:tcW w:w="7569" w:type="dxa"/>
          </w:tcPr>
          <w:p w:rsidR="00811FE6" w:rsidRPr="00D373A4" w:rsidRDefault="00811FE6" w:rsidP="007623CC">
            <w:pPr>
              <w:pStyle w:val="TableParagraph"/>
              <w:spacing w:before="158"/>
              <w:rPr>
                <w:b/>
                <w:sz w:val="24"/>
                <w:szCs w:val="24"/>
              </w:rPr>
            </w:pPr>
            <w:proofErr w:type="spellStart"/>
            <w:r w:rsidRPr="00D373A4">
              <w:rPr>
                <w:b/>
                <w:sz w:val="24"/>
                <w:szCs w:val="24"/>
              </w:rPr>
              <w:t>Вид</w:t>
            </w:r>
            <w:proofErr w:type="spellEnd"/>
            <w:r w:rsidRPr="00D373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73A4">
              <w:rPr>
                <w:b/>
                <w:sz w:val="24"/>
                <w:szCs w:val="24"/>
              </w:rPr>
              <w:t>учебной</w:t>
            </w:r>
            <w:proofErr w:type="spellEnd"/>
            <w:r w:rsidRPr="00D373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73A4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811FE6" w:rsidRPr="00D373A4" w:rsidRDefault="00811FE6" w:rsidP="007623CC">
            <w:pPr>
              <w:pStyle w:val="TableParagraph"/>
              <w:spacing w:line="322" w:lineRule="exact"/>
              <w:ind w:left="534" w:right="325" w:hanging="178"/>
              <w:rPr>
                <w:b/>
                <w:sz w:val="24"/>
                <w:szCs w:val="24"/>
              </w:rPr>
            </w:pPr>
            <w:proofErr w:type="spellStart"/>
            <w:r w:rsidRPr="00D373A4">
              <w:rPr>
                <w:b/>
                <w:sz w:val="24"/>
                <w:szCs w:val="24"/>
              </w:rPr>
              <w:t>Объем</w:t>
            </w:r>
            <w:proofErr w:type="spellEnd"/>
            <w:r w:rsidRPr="00D373A4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D373A4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811FE6" w:rsidRPr="00F67D94" w:rsidTr="007623CC">
        <w:trPr>
          <w:trHeight w:val="644"/>
        </w:trPr>
        <w:tc>
          <w:tcPr>
            <w:tcW w:w="7569" w:type="dxa"/>
          </w:tcPr>
          <w:p w:rsidR="00811FE6" w:rsidRPr="00811FE6" w:rsidRDefault="00811FE6" w:rsidP="007623CC">
            <w:pPr>
              <w:pStyle w:val="TableParagraph"/>
              <w:spacing w:line="322" w:lineRule="exact"/>
              <w:ind w:right="1727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Объем образовательной программы учебной дисциплины</w:t>
            </w:r>
          </w:p>
        </w:tc>
        <w:tc>
          <w:tcPr>
            <w:tcW w:w="1774" w:type="dxa"/>
          </w:tcPr>
          <w:p w:rsidR="00811FE6" w:rsidRPr="00F67D94" w:rsidRDefault="00811FE6" w:rsidP="007623CC">
            <w:pPr>
              <w:pStyle w:val="TableParagraph"/>
              <w:spacing w:before="157"/>
              <w:ind w:left="369" w:right="354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82</w:t>
            </w:r>
          </w:p>
        </w:tc>
      </w:tr>
      <w:tr w:rsidR="00811FE6" w:rsidRPr="00F67D94" w:rsidTr="007623CC">
        <w:trPr>
          <w:trHeight w:val="488"/>
        </w:trPr>
        <w:tc>
          <w:tcPr>
            <w:tcW w:w="7569" w:type="dxa"/>
          </w:tcPr>
          <w:p w:rsidR="00811FE6" w:rsidRPr="00F67D94" w:rsidRDefault="00811FE6" w:rsidP="007623CC">
            <w:pPr>
              <w:pStyle w:val="TableParagraph"/>
              <w:spacing w:before="76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 xml:space="preserve">в </w:t>
            </w:r>
            <w:proofErr w:type="spellStart"/>
            <w:r w:rsidRPr="00F67D94">
              <w:rPr>
                <w:sz w:val="24"/>
                <w:szCs w:val="24"/>
              </w:rPr>
              <w:t>т.ч</w:t>
            </w:r>
            <w:proofErr w:type="spell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1774" w:type="dxa"/>
          </w:tcPr>
          <w:p w:rsidR="00811FE6" w:rsidRPr="00F67D94" w:rsidRDefault="00811FE6" w:rsidP="007623CC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11FE6" w:rsidRPr="00F67D94" w:rsidTr="007623CC">
        <w:trPr>
          <w:trHeight w:val="489"/>
        </w:trPr>
        <w:tc>
          <w:tcPr>
            <w:tcW w:w="7569" w:type="dxa"/>
          </w:tcPr>
          <w:p w:rsidR="00811FE6" w:rsidRPr="00F67D94" w:rsidRDefault="00811FE6" w:rsidP="00D373A4">
            <w:pPr>
              <w:pStyle w:val="TableParagraph"/>
              <w:spacing w:before="77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теоретическое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74" w:type="dxa"/>
          </w:tcPr>
          <w:p w:rsidR="00811FE6" w:rsidRPr="00F67D94" w:rsidRDefault="00811FE6" w:rsidP="007623CC">
            <w:pPr>
              <w:pStyle w:val="TableParagraph"/>
              <w:spacing w:before="77"/>
              <w:ind w:left="369" w:right="354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30</w:t>
            </w:r>
          </w:p>
        </w:tc>
      </w:tr>
      <w:tr w:rsidR="00811FE6" w:rsidRPr="00F67D94" w:rsidTr="007623CC">
        <w:trPr>
          <w:trHeight w:val="491"/>
        </w:trPr>
        <w:tc>
          <w:tcPr>
            <w:tcW w:w="7569" w:type="dxa"/>
          </w:tcPr>
          <w:p w:rsidR="00811FE6" w:rsidRPr="00F67D94" w:rsidRDefault="00811FE6" w:rsidP="00D373A4">
            <w:pPr>
              <w:pStyle w:val="TableParagraph"/>
              <w:spacing w:before="79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лабораторные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811FE6" w:rsidRPr="00F67D94" w:rsidRDefault="00811FE6" w:rsidP="007623CC">
            <w:pPr>
              <w:pStyle w:val="TableParagraph"/>
              <w:spacing w:before="79"/>
              <w:ind w:left="369" w:right="354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18</w:t>
            </w:r>
          </w:p>
        </w:tc>
      </w:tr>
      <w:tr w:rsidR="00811FE6" w:rsidRPr="00F67D94" w:rsidTr="007623CC">
        <w:trPr>
          <w:trHeight w:val="570"/>
        </w:trPr>
        <w:tc>
          <w:tcPr>
            <w:tcW w:w="7569" w:type="dxa"/>
          </w:tcPr>
          <w:p w:rsidR="00811FE6" w:rsidRPr="00F67D94" w:rsidRDefault="00811FE6" w:rsidP="00D373A4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самостоятельная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4" w:type="dxa"/>
          </w:tcPr>
          <w:p w:rsidR="00811FE6" w:rsidRPr="00F67D94" w:rsidRDefault="00811FE6" w:rsidP="007623CC">
            <w:pPr>
              <w:pStyle w:val="TableParagraph"/>
              <w:spacing w:line="317" w:lineRule="exact"/>
              <w:ind w:left="369" w:right="354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16</w:t>
            </w:r>
          </w:p>
        </w:tc>
      </w:tr>
      <w:tr w:rsidR="00811FE6" w:rsidRPr="00F67D94" w:rsidTr="007623CC">
        <w:trPr>
          <w:trHeight w:val="570"/>
        </w:trPr>
        <w:tc>
          <w:tcPr>
            <w:tcW w:w="7569" w:type="dxa"/>
          </w:tcPr>
          <w:p w:rsidR="00811FE6" w:rsidRPr="00F67D94" w:rsidRDefault="00811FE6" w:rsidP="00D373A4">
            <w:pPr>
              <w:pStyle w:val="TableParagraph"/>
              <w:spacing w:line="317" w:lineRule="exact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774" w:type="dxa"/>
          </w:tcPr>
          <w:p w:rsidR="00811FE6" w:rsidRPr="00F67D94" w:rsidRDefault="00811FE6" w:rsidP="007623CC">
            <w:pPr>
              <w:pStyle w:val="TableParagraph"/>
              <w:spacing w:line="317" w:lineRule="exact"/>
              <w:ind w:left="369" w:right="354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12</w:t>
            </w:r>
          </w:p>
        </w:tc>
      </w:tr>
      <w:tr w:rsidR="00811FE6" w:rsidRPr="00F67D94" w:rsidTr="007623CC">
        <w:trPr>
          <w:trHeight w:val="940"/>
        </w:trPr>
        <w:tc>
          <w:tcPr>
            <w:tcW w:w="7569" w:type="dxa"/>
            <w:tcBorders>
              <w:right w:val="single" w:sz="4" w:space="0" w:color="000000"/>
            </w:tcBorders>
          </w:tcPr>
          <w:p w:rsidR="00811FE6" w:rsidRPr="00811FE6" w:rsidRDefault="00811FE6" w:rsidP="007623CC">
            <w:pPr>
              <w:pStyle w:val="TableParagraph"/>
              <w:spacing w:line="278" w:lineRule="auto"/>
              <w:ind w:right="1254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Промежуточная аттестация проводится в форме </w:t>
            </w:r>
            <w:bookmarkStart w:id="0" w:name="_GoBack"/>
            <w:r w:rsidRPr="003B0CAB">
              <w:rPr>
                <w:i/>
                <w:sz w:val="24"/>
                <w:szCs w:val="24"/>
                <w:lang w:val="ru-RU"/>
              </w:rPr>
              <w:t>экзамена</w:t>
            </w:r>
            <w:bookmarkEnd w:id="0"/>
          </w:p>
        </w:tc>
        <w:tc>
          <w:tcPr>
            <w:tcW w:w="1774" w:type="dxa"/>
            <w:tcBorders>
              <w:left w:val="single" w:sz="4" w:space="0" w:color="000000"/>
            </w:tcBorders>
          </w:tcPr>
          <w:p w:rsidR="00811FE6" w:rsidRPr="00F67D94" w:rsidRDefault="00811FE6" w:rsidP="007623CC">
            <w:pPr>
              <w:pStyle w:val="TableParagraph"/>
              <w:spacing w:before="184"/>
              <w:ind w:left="14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6</w:t>
            </w:r>
          </w:p>
        </w:tc>
      </w:tr>
    </w:tbl>
    <w:p w:rsidR="00811FE6" w:rsidRPr="00E3581B" w:rsidRDefault="00811FE6" w:rsidP="00811FE6">
      <w:pPr>
        <w:jc w:val="center"/>
        <w:rPr>
          <w:sz w:val="24"/>
          <w:szCs w:val="24"/>
        </w:rPr>
        <w:sectPr w:rsidR="00811FE6" w:rsidRPr="00E3581B">
          <w:pgSz w:w="11910" w:h="16840"/>
          <w:pgMar w:top="1180" w:right="580" w:bottom="1480" w:left="1040" w:header="0" w:footer="1295" w:gutter="0"/>
          <w:cols w:space="720"/>
        </w:sectPr>
      </w:pPr>
    </w:p>
    <w:p w:rsidR="00811FE6" w:rsidRPr="00D373A4" w:rsidRDefault="00811FE6" w:rsidP="00811FE6">
      <w:pPr>
        <w:spacing w:before="180"/>
        <w:ind w:left="630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2.2 Тематический план и со</w:t>
      </w:r>
      <w:r w:rsidR="00D373A4">
        <w:rPr>
          <w:b/>
          <w:sz w:val="24"/>
          <w:szCs w:val="24"/>
        </w:rPr>
        <w:t xml:space="preserve">держание учебной дисциплины </w:t>
      </w:r>
    </w:p>
    <w:p w:rsidR="00811FE6" w:rsidRPr="00E3581B" w:rsidRDefault="00811FE6" w:rsidP="00811FE6">
      <w:pPr>
        <w:pStyle w:val="a3"/>
        <w:spacing w:before="1"/>
        <w:rPr>
          <w:b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0"/>
        <w:gridCol w:w="52"/>
        <w:gridCol w:w="90"/>
        <w:gridCol w:w="9431"/>
        <w:gridCol w:w="993"/>
        <w:gridCol w:w="1699"/>
      </w:tblGrid>
      <w:tr w:rsidR="00811FE6" w:rsidRPr="00D373A4" w:rsidTr="007623CC">
        <w:trPr>
          <w:trHeight w:val="1097"/>
        </w:trPr>
        <w:tc>
          <w:tcPr>
            <w:tcW w:w="2922" w:type="dxa"/>
            <w:gridSpan w:val="2"/>
          </w:tcPr>
          <w:p w:rsidR="00811FE6" w:rsidRPr="00D373A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373A4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D373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73A4">
              <w:rPr>
                <w:b/>
                <w:sz w:val="24"/>
                <w:szCs w:val="24"/>
              </w:rPr>
              <w:t>разделов</w:t>
            </w:r>
            <w:proofErr w:type="spellEnd"/>
            <w:r w:rsidRPr="00D373A4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D373A4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521" w:type="dxa"/>
            <w:gridSpan w:val="2"/>
          </w:tcPr>
          <w:p w:rsidR="00811FE6" w:rsidRPr="00D373A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373A4">
              <w:rPr>
                <w:b/>
                <w:sz w:val="24"/>
                <w:szCs w:val="24"/>
                <w:lang w:val="ru-RU"/>
              </w:rPr>
              <w:t xml:space="preserve">Содержание учебного материала, практические работы, семинарские занятия, самостоятельная работа </w:t>
            </w:r>
            <w:proofErr w:type="gramStart"/>
            <w:r w:rsidRPr="00D373A4">
              <w:rPr>
                <w:b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993" w:type="dxa"/>
          </w:tcPr>
          <w:p w:rsidR="00811FE6" w:rsidRPr="00D373A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373A4">
              <w:rPr>
                <w:b/>
                <w:sz w:val="24"/>
                <w:szCs w:val="24"/>
              </w:rPr>
              <w:t>Объем</w:t>
            </w:r>
            <w:proofErr w:type="spellEnd"/>
            <w:r w:rsidRPr="00D373A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373A4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99" w:type="dxa"/>
          </w:tcPr>
          <w:p w:rsidR="00811FE6" w:rsidRPr="00D373A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373A4">
              <w:rPr>
                <w:b/>
                <w:bCs/>
                <w:sz w:val="24"/>
                <w:szCs w:val="24"/>
              </w:rPr>
              <w:t>Осваиваемые</w:t>
            </w:r>
            <w:proofErr w:type="spellEnd"/>
            <w:r w:rsidRPr="00D3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373A4">
              <w:rPr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D373A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373A4">
              <w:rPr>
                <w:b/>
                <w:bCs/>
                <w:sz w:val="24"/>
                <w:szCs w:val="24"/>
              </w:rPr>
              <w:t>компетенций</w:t>
            </w:r>
            <w:proofErr w:type="spellEnd"/>
          </w:p>
        </w:tc>
      </w:tr>
      <w:tr w:rsidR="00811FE6" w:rsidRPr="00E3581B" w:rsidTr="007623CC">
        <w:trPr>
          <w:trHeight w:val="347"/>
        </w:trPr>
        <w:tc>
          <w:tcPr>
            <w:tcW w:w="2922" w:type="dxa"/>
            <w:gridSpan w:val="2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</w:t>
            </w:r>
          </w:p>
        </w:tc>
        <w:tc>
          <w:tcPr>
            <w:tcW w:w="9521" w:type="dxa"/>
            <w:gridSpan w:val="2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</w:tr>
      <w:tr w:rsidR="00811FE6" w:rsidRPr="00E3581B" w:rsidTr="007623CC">
        <w:trPr>
          <w:trHeight w:val="357"/>
        </w:trPr>
        <w:tc>
          <w:tcPr>
            <w:tcW w:w="12443" w:type="dxa"/>
            <w:gridSpan w:val="4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Раздел 1. Теоретические основы информационной безопасности</w:t>
            </w:r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28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2922" w:type="dxa"/>
            <w:gridSpan w:val="2"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Тема</w:t>
            </w:r>
            <w:proofErr w:type="spellEnd"/>
            <w:r w:rsidRPr="00F67D94">
              <w:rPr>
                <w:sz w:val="24"/>
                <w:szCs w:val="24"/>
              </w:rPr>
              <w:t xml:space="preserve"> 1.1. </w:t>
            </w:r>
            <w:proofErr w:type="spellStart"/>
            <w:r w:rsidRPr="00F67D94">
              <w:rPr>
                <w:sz w:val="24"/>
                <w:szCs w:val="24"/>
              </w:rPr>
              <w:t>Основные</w:t>
            </w:r>
            <w:proofErr w:type="spellEnd"/>
          </w:p>
        </w:tc>
        <w:tc>
          <w:tcPr>
            <w:tcW w:w="9521" w:type="dxa"/>
            <w:gridSpan w:val="2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Содержание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учебного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3, ОК 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9, ПК.2.4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811FE6" w:rsidRPr="00E3581B" w:rsidTr="007623CC">
        <w:trPr>
          <w:trHeight w:val="290"/>
        </w:trPr>
        <w:tc>
          <w:tcPr>
            <w:tcW w:w="2922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понятия</w:t>
            </w:r>
            <w:proofErr w:type="spellEnd"/>
            <w:r w:rsidRPr="00F67D94">
              <w:rPr>
                <w:sz w:val="24"/>
                <w:szCs w:val="24"/>
              </w:rPr>
              <w:t xml:space="preserve"> и </w:t>
            </w:r>
            <w:proofErr w:type="spellStart"/>
            <w:r w:rsidRPr="00F67D94">
              <w:rPr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9521" w:type="dxa"/>
            <w:gridSpan w:val="2"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Понятие информации и информационной безопасности. </w:t>
            </w:r>
            <w:proofErr w:type="spellStart"/>
            <w:r w:rsidRPr="00F67D94">
              <w:rPr>
                <w:sz w:val="24"/>
                <w:szCs w:val="24"/>
              </w:rPr>
              <w:t>Информация</w:t>
            </w:r>
            <w:proofErr w:type="spellEnd"/>
            <w:r w:rsidRPr="00F67D94">
              <w:rPr>
                <w:sz w:val="24"/>
                <w:szCs w:val="24"/>
              </w:rPr>
              <w:t xml:space="preserve">, </w:t>
            </w:r>
            <w:proofErr w:type="spellStart"/>
            <w:r w:rsidRPr="00F67D94">
              <w:rPr>
                <w:sz w:val="24"/>
                <w:szCs w:val="24"/>
              </w:rPr>
              <w:t>сообщения</w:t>
            </w:r>
            <w:proofErr w:type="spellEnd"/>
            <w:r w:rsidRPr="00F67D94">
              <w:rPr>
                <w:sz w:val="24"/>
                <w:szCs w:val="24"/>
              </w:rPr>
              <w:t>,</w:t>
            </w:r>
          </w:p>
        </w:tc>
        <w:tc>
          <w:tcPr>
            <w:tcW w:w="993" w:type="dxa"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922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информационной</w:t>
            </w:r>
            <w:proofErr w:type="spellEnd"/>
          </w:p>
        </w:tc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информационные процессы как объекты информационной безопасности. </w:t>
            </w:r>
            <w:proofErr w:type="spellStart"/>
            <w:r w:rsidRPr="00F67D94">
              <w:rPr>
                <w:sz w:val="24"/>
                <w:szCs w:val="24"/>
              </w:rPr>
              <w:t>Обзор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42"/>
        </w:trPr>
        <w:tc>
          <w:tcPr>
            <w:tcW w:w="2922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9521" w:type="dxa"/>
            <w:gridSpan w:val="2"/>
            <w:tcBorders>
              <w:top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F67D94">
              <w:rPr>
                <w:sz w:val="24"/>
                <w:szCs w:val="24"/>
              </w:rPr>
              <w:t>защищаемых</w:t>
            </w:r>
            <w:proofErr w:type="spellEnd"/>
            <w:proofErr w:type="gram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объектов</w:t>
            </w:r>
            <w:proofErr w:type="spellEnd"/>
            <w:r w:rsidRPr="00F67D94">
              <w:rPr>
                <w:sz w:val="24"/>
                <w:szCs w:val="24"/>
              </w:rPr>
              <w:t xml:space="preserve"> и </w:t>
            </w:r>
            <w:proofErr w:type="spellStart"/>
            <w:r w:rsidRPr="00F67D94">
              <w:rPr>
                <w:sz w:val="24"/>
                <w:szCs w:val="24"/>
              </w:rPr>
              <w:t>систем</w:t>
            </w:r>
            <w:proofErr w:type="spell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298"/>
        </w:trPr>
        <w:tc>
          <w:tcPr>
            <w:tcW w:w="2922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21" w:type="dxa"/>
            <w:gridSpan w:val="2"/>
            <w:tcBorders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Понятие «угроза информации». Понятие «риска информационной безопасности».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922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Примеры преступлений в сфере информации и информационных технологий. </w:t>
            </w:r>
            <w:proofErr w:type="spellStart"/>
            <w:r w:rsidRPr="00F67D94">
              <w:rPr>
                <w:sz w:val="24"/>
                <w:szCs w:val="24"/>
              </w:rPr>
              <w:t>Сущность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922" w:type="dxa"/>
            <w:gridSpan w:val="2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21" w:type="dxa"/>
            <w:gridSpan w:val="2"/>
            <w:tcBorders>
              <w:top w:val="nil"/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функционирования системы защиты информации. Защита человека от </w:t>
            </w:r>
            <w:proofErr w:type="gramStart"/>
            <w:r w:rsidRPr="00811FE6">
              <w:rPr>
                <w:sz w:val="24"/>
                <w:szCs w:val="24"/>
                <w:lang w:val="ru-RU"/>
              </w:rPr>
              <w:t>опасной</w:t>
            </w:r>
            <w:proofErr w:type="gram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39"/>
        </w:trPr>
        <w:tc>
          <w:tcPr>
            <w:tcW w:w="2922" w:type="dxa"/>
            <w:gridSpan w:val="2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21" w:type="dxa"/>
            <w:gridSpan w:val="2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информации и от не информированности в области информационной безопасности.</w:t>
            </w:r>
          </w:p>
        </w:tc>
        <w:tc>
          <w:tcPr>
            <w:tcW w:w="993" w:type="dxa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870" w:type="dxa"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Тема</w:t>
            </w:r>
            <w:proofErr w:type="spellEnd"/>
            <w:r w:rsidRPr="00F67D94">
              <w:rPr>
                <w:sz w:val="24"/>
                <w:szCs w:val="24"/>
              </w:rPr>
              <w:t xml:space="preserve"> 1.2. </w:t>
            </w:r>
            <w:proofErr w:type="spellStart"/>
            <w:r w:rsidRPr="00F67D94">
              <w:rPr>
                <w:sz w:val="24"/>
                <w:szCs w:val="24"/>
              </w:rPr>
              <w:t>Основы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9573" w:type="dxa"/>
            <w:gridSpan w:val="3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Содержание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учебного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18</w:t>
            </w:r>
          </w:p>
        </w:tc>
        <w:tc>
          <w:tcPr>
            <w:tcW w:w="1699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3, ОК 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9, ПК 2.4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811FE6" w:rsidRPr="00E3581B" w:rsidTr="007623CC">
        <w:trPr>
          <w:trHeight w:val="295"/>
        </w:trPr>
        <w:tc>
          <w:tcPr>
            <w:tcW w:w="2870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573" w:type="dxa"/>
            <w:gridSpan w:val="3"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Целостность, доступность и конфиденциальность информации. </w:t>
            </w:r>
            <w:proofErr w:type="spellStart"/>
            <w:r w:rsidRPr="00F67D94">
              <w:rPr>
                <w:sz w:val="24"/>
                <w:szCs w:val="24"/>
              </w:rPr>
              <w:t>Классификация</w:t>
            </w:r>
            <w:proofErr w:type="spellEnd"/>
          </w:p>
        </w:tc>
        <w:tc>
          <w:tcPr>
            <w:tcW w:w="993" w:type="dxa"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2870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информации по видам тайны и степеням конфиденциальности. </w:t>
            </w:r>
            <w:proofErr w:type="spellStart"/>
            <w:r w:rsidRPr="00F67D94">
              <w:rPr>
                <w:sz w:val="24"/>
                <w:szCs w:val="24"/>
              </w:rPr>
              <w:t>Понятия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государственной</w:t>
            </w:r>
            <w:proofErr w:type="spellEnd"/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84"/>
        </w:trPr>
        <w:tc>
          <w:tcPr>
            <w:tcW w:w="2870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  <w:tcBorders>
              <w:top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F67D94">
              <w:rPr>
                <w:sz w:val="24"/>
                <w:szCs w:val="24"/>
              </w:rPr>
              <w:t>тайны</w:t>
            </w:r>
            <w:proofErr w:type="spellEnd"/>
            <w:proofErr w:type="gramEnd"/>
            <w:r w:rsidRPr="00F67D94">
              <w:rPr>
                <w:sz w:val="24"/>
                <w:szCs w:val="24"/>
              </w:rPr>
              <w:t xml:space="preserve"> и </w:t>
            </w:r>
            <w:proofErr w:type="spellStart"/>
            <w:r w:rsidRPr="00F67D94">
              <w:rPr>
                <w:sz w:val="24"/>
                <w:szCs w:val="24"/>
              </w:rPr>
              <w:t>конфиденциальной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информации</w:t>
            </w:r>
            <w:proofErr w:type="spell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633"/>
        </w:trPr>
        <w:tc>
          <w:tcPr>
            <w:tcW w:w="2870" w:type="dxa"/>
            <w:vMerge w:val="restart"/>
            <w:tcBorders>
              <w:top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Жизненные циклы конфиденциальной информации в процессе ее создания, обработки,</w:t>
            </w: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F67D94">
              <w:rPr>
                <w:sz w:val="24"/>
                <w:szCs w:val="24"/>
              </w:rPr>
              <w:t>передачи</w:t>
            </w:r>
            <w:proofErr w:type="spellEnd"/>
            <w:proofErr w:type="gram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  <w:tcBorders>
              <w:top w:val="nil"/>
              <w:bottom w:val="nil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2870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Цели и задачи защиты информации. Основные понятия в области защиты информации.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 w:val="restart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295"/>
        </w:trPr>
        <w:tc>
          <w:tcPr>
            <w:tcW w:w="2870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  <w:tcBorders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Элементы процесса менеджмента ИБ. Модель интеграции информационной безопасности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37"/>
        </w:trPr>
        <w:tc>
          <w:tcPr>
            <w:tcW w:w="2870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в основную деятельность организации. Понятие Политики безопасности.</w:t>
            </w:r>
          </w:p>
        </w:tc>
        <w:tc>
          <w:tcPr>
            <w:tcW w:w="993" w:type="dxa"/>
            <w:tcBorders>
              <w:top w:val="nil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870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Лабораторные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10</w:t>
            </w: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2870" w:type="dxa"/>
            <w:vMerge/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Анализ поведения пользователей в сети Интернет</w:t>
            </w:r>
          </w:p>
        </w:tc>
        <w:tc>
          <w:tcPr>
            <w:tcW w:w="993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635"/>
        </w:trPr>
        <w:tc>
          <w:tcPr>
            <w:tcW w:w="2870" w:type="dxa"/>
            <w:vMerge/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Классификация защищаемой информации по видам тайны и степеням</w:t>
            </w: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F67D94">
              <w:rPr>
                <w:sz w:val="24"/>
                <w:szCs w:val="24"/>
              </w:rPr>
              <w:t>конфиденциальности</w:t>
            </w:r>
            <w:proofErr w:type="spellEnd"/>
            <w:proofErr w:type="gram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870" w:type="dxa"/>
            <w:vMerge/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Изучение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условий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политик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обслуживания</w:t>
            </w:r>
            <w:proofErr w:type="spellEnd"/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870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Тема 1.3. Угрозы безопасности защищаемой информации.</w:t>
            </w:r>
          </w:p>
        </w:tc>
        <w:tc>
          <w:tcPr>
            <w:tcW w:w="9573" w:type="dxa"/>
            <w:gridSpan w:val="3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Содержание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учебного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6</w:t>
            </w:r>
          </w:p>
        </w:tc>
        <w:tc>
          <w:tcPr>
            <w:tcW w:w="1699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3, ОК 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9, ПК.2.4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811FE6" w:rsidRPr="00E3581B" w:rsidTr="007623CC">
        <w:trPr>
          <w:trHeight w:val="319"/>
        </w:trPr>
        <w:tc>
          <w:tcPr>
            <w:tcW w:w="2870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Понятие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угрозы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безопасности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93" w:type="dxa"/>
            <w:vMerge w:val="restart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870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Системная классификация угроз безопасности информации.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2870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Каналы и методы несанкционированного доступа к информации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2870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73" w:type="dxa"/>
            <w:gridSpan w:val="3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Уязвимости. Методы оценки уязвимости информации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12443" w:type="dxa"/>
            <w:gridSpan w:val="4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Раздел</w:t>
            </w:r>
            <w:proofErr w:type="spellEnd"/>
            <w:r w:rsidRPr="00F67D94">
              <w:rPr>
                <w:sz w:val="24"/>
                <w:szCs w:val="24"/>
              </w:rPr>
              <w:t xml:space="preserve"> 2. </w:t>
            </w:r>
            <w:proofErr w:type="spellStart"/>
            <w:r w:rsidRPr="00F67D94">
              <w:rPr>
                <w:sz w:val="24"/>
                <w:szCs w:val="24"/>
              </w:rPr>
              <w:t>Методология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защиты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20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3012" w:type="dxa"/>
            <w:gridSpan w:val="3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Тема 2.1. Методологические подходы к защите информации</w:t>
            </w:r>
          </w:p>
        </w:tc>
        <w:tc>
          <w:tcPr>
            <w:tcW w:w="9431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Содержание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учебного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3, ОК 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9, ПК 2.4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Анализ существующих методик определения требований к защите информации.</w:t>
            </w:r>
          </w:p>
        </w:tc>
        <w:tc>
          <w:tcPr>
            <w:tcW w:w="993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63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Параметры защищаемой информации и оценка факторов, влияющих на </w:t>
            </w:r>
            <w:proofErr w:type="gramStart"/>
            <w:r w:rsidRPr="00811FE6">
              <w:rPr>
                <w:sz w:val="24"/>
                <w:szCs w:val="24"/>
                <w:lang w:val="ru-RU"/>
              </w:rPr>
              <w:t>требуемый</w:t>
            </w:r>
            <w:proofErr w:type="gramEnd"/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F67D94">
              <w:rPr>
                <w:sz w:val="24"/>
                <w:szCs w:val="24"/>
              </w:rPr>
              <w:t>уровень</w:t>
            </w:r>
            <w:proofErr w:type="spellEnd"/>
            <w:proofErr w:type="gram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защиты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информации</w:t>
            </w:r>
            <w:proofErr w:type="spell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Виды мер и основные принципы защиты информации.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3012" w:type="dxa"/>
            <w:gridSpan w:val="3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Тема 2.2. Нормативно правовое регулирование защиты информации</w:t>
            </w:r>
          </w:p>
        </w:tc>
        <w:tc>
          <w:tcPr>
            <w:tcW w:w="9431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Содержание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учебного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3, ОК 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9, ОК 10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Организационная структура системы защиты информации</w:t>
            </w:r>
          </w:p>
        </w:tc>
        <w:tc>
          <w:tcPr>
            <w:tcW w:w="993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Законодательные акты в области защиты информации.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635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Российские и международные стандарты, определяющие требования к защите</w:t>
            </w: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F67D94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F67D94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63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Система сертификации РФ в области защиты информации. Основные правила и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документы системы сертификации РФ в области защиты информации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Лабораторные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635"/>
        </w:trPr>
        <w:tc>
          <w:tcPr>
            <w:tcW w:w="3012" w:type="dxa"/>
            <w:gridSpan w:val="3"/>
            <w:vMerge/>
            <w:tcBorders>
              <w:top w:val="nil"/>
              <w:bottom w:val="single" w:sz="4" w:space="0" w:color="000000"/>
            </w:tcBorders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Работа в справочно-правовой системе с нормативными и правовыми документами </w:t>
            </w:r>
            <w:proofErr w:type="gramStart"/>
            <w:r w:rsidRPr="00811FE6">
              <w:rPr>
                <w:sz w:val="24"/>
                <w:szCs w:val="24"/>
                <w:lang w:val="ru-RU"/>
              </w:rPr>
              <w:t>по</w:t>
            </w:r>
            <w:proofErr w:type="gramEnd"/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информационной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безопасности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Тема 2.3. Защита информации в автоматизированных (информационных) системах</w:t>
            </w:r>
          </w:p>
        </w:tc>
        <w:tc>
          <w:tcPr>
            <w:tcW w:w="9431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Содержание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учебного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8</w:t>
            </w:r>
          </w:p>
        </w:tc>
        <w:tc>
          <w:tcPr>
            <w:tcW w:w="1699" w:type="dxa"/>
            <w:vMerge w:val="restart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3, ОК 6,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811FE6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9, ОК 10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811FE6" w:rsidRPr="00E3581B" w:rsidTr="007623CC">
        <w:trPr>
          <w:trHeight w:val="318"/>
        </w:trPr>
        <w:tc>
          <w:tcPr>
            <w:tcW w:w="3012" w:type="dxa"/>
            <w:gridSpan w:val="3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Основные механизмы защиты информации. Система защиты информации. </w:t>
            </w:r>
            <w:proofErr w:type="spellStart"/>
            <w:r w:rsidRPr="00F67D94">
              <w:rPr>
                <w:sz w:val="24"/>
                <w:szCs w:val="24"/>
              </w:rPr>
              <w:t>Меры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защиты</w:t>
            </w:r>
            <w:proofErr w:type="spellEnd"/>
          </w:p>
        </w:tc>
        <w:tc>
          <w:tcPr>
            <w:tcW w:w="993" w:type="dxa"/>
            <w:vMerge w:val="restart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информации, реализуемые в автоматизированных (информационных) системах.</w:t>
            </w:r>
          </w:p>
        </w:tc>
        <w:tc>
          <w:tcPr>
            <w:tcW w:w="993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3012" w:type="dxa"/>
            <w:gridSpan w:val="3"/>
            <w:vMerge/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Программные и программно-аппаратные средства защиты информации</w:t>
            </w:r>
          </w:p>
        </w:tc>
        <w:tc>
          <w:tcPr>
            <w:tcW w:w="993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3012" w:type="dxa"/>
            <w:gridSpan w:val="3"/>
            <w:vMerge/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Инженерная защита и техническая охрана объектов информатизации</w:t>
            </w:r>
          </w:p>
        </w:tc>
        <w:tc>
          <w:tcPr>
            <w:tcW w:w="993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952"/>
        </w:trPr>
        <w:tc>
          <w:tcPr>
            <w:tcW w:w="3012" w:type="dxa"/>
            <w:gridSpan w:val="3"/>
            <w:vMerge/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Организационно-распорядительная защита информации. Работа с кадрами и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811FE6">
              <w:rPr>
                <w:sz w:val="24"/>
                <w:szCs w:val="24"/>
                <w:lang w:val="ru-RU"/>
              </w:rPr>
              <w:t>внутриобъектовый</w:t>
            </w:r>
            <w:proofErr w:type="spellEnd"/>
            <w:r w:rsidRPr="00811FE6">
              <w:rPr>
                <w:sz w:val="24"/>
                <w:szCs w:val="24"/>
                <w:lang w:val="ru-RU"/>
              </w:rPr>
              <w:t xml:space="preserve"> режим. Принципы построения организационно-распорядительной системы.</w:t>
            </w:r>
          </w:p>
        </w:tc>
        <w:tc>
          <w:tcPr>
            <w:tcW w:w="993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290"/>
        </w:trPr>
        <w:tc>
          <w:tcPr>
            <w:tcW w:w="3012" w:type="dxa"/>
            <w:gridSpan w:val="3"/>
            <w:vMerge/>
          </w:tcPr>
          <w:p w:rsidR="00811FE6" w:rsidRPr="00811FE6" w:rsidRDefault="00811FE6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431" w:type="dxa"/>
            <w:tcBorders>
              <w:bottom w:val="single" w:sz="6" w:space="0" w:color="000000"/>
            </w:tcBorders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Лабораторные</w:t>
            </w:r>
            <w:proofErr w:type="spellEnd"/>
            <w:r w:rsidRPr="00F67D94">
              <w:rPr>
                <w:sz w:val="24"/>
                <w:szCs w:val="24"/>
              </w:rPr>
              <w:t xml:space="preserve"> </w:t>
            </w:r>
            <w:proofErr w:type="spellStart"/>
            <w:r w:rsidRPr="00F67D94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93" w:type="dxa"/>
            <w:vMerge w:val="restart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4</w:t>
            </w:r>
          </w:p>
        </w:tc>
        <w:tc>
          <w:tcPr>
            <w:tcW w:w="1699" w:type="dxa"/>
            <w:vMerge/>
          </w:tcPr>
          <w:p w:rsidR="00811FE6" w:rsidRPr="00F67D94" w:rsidRDefault="00811FE6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4"/>
        </w:trPr>
        <w:tc>
          <w:tcPr>
            <w:tcW w:w="3012" w:type="dxa"/>
            <w:gridSpan w:val="3"/>
            <w:vMerge/>
          </w:tcPr>
          <w:p w:rsidR="00811FE6" w:rsidRPr="00F67D94" w:rsidRDefault="00811FE6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  <w:tcBorders>
              <w:top w:val="single" w:sz="6" w:space="0" w:color="000000"/>
            </w:tcBorders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Изучение случаев нарушения информационной безопасности в различных организациях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699" w:type="dxa"/>
            <w:vMerge/>
          </w:tcPr>
          <w:p w:rsidR="00811FE6" w:rsidRPr="00811FE6" w:rsidRDefault="00811FE6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811FE6" w:rsidRPr="00E3581B" w:rsidTr="007623CC">
        <w:trPr>
          <w:trHeight w:val="952"/>
        </w:trPr>
        <w:tc>
          <w:tcPr>
            <w:tcW w:w="12443" w:type="dxa"/>
            <w:gridSpan w:val="4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Самостоятельная работа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 и интернет ресурсов, написание рефератов, подготовка отчетов по лабораторным работам, ответы на контрольные вопросы.</w:t>
            </w:r>
          </w:p>
        </w:tc>
        <w:tc>
          <w:tcPr>
            <w:tcW w:w="993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12443" w:type="dxa"/>
            <w:gridSpan w:val="4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12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8"/>
        </w:trPr>
        <w:tc>
          <w:tcPr>
            <w:tcW w:w="12443" w:type="dxa"/>
            <w:gridSpan w:val="4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Промежуточная аттестация по учебной дисциплине (экзамен)</w:t>
            </w:r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11FE6" w:rsidRPr="00E3581B" w:rsidTr="007623CC">
        <w:trPr>
          <w:trHeight w:val="316"/>
        </w:trPr>
        <w:tc>
          <w:tcPr>
            <w:tcW w:w="12443" w:type="dxa"/>
            <w:gridSpan w:val="4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F67D94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3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F67D94">
              <w:rPr>
                <w:sz w:val="24"/>
                <w:szCs w:val="24"/>
              </w:rPr>
              <w:t>82</w:t>
            </w:r>
          </w:p>
        </w:tc>
        <w:tc>
          <w:tcPr>
            <w:tcW w:w="1699" w:type="dxa"/>
          </w:tcPr>
          <w:p w:rsidR="00811FE6" w:rsidRPr="00F67D94" w:rsidRDefault="00811FE6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811FE6" w:rsidRPr="00E3581B" w:rsidRDefault="00811FE6" w:rsidP="00811FE6">
      <w:pPr>
        <w:rPr>
          <w:sz w:val="24"/>
          <w:szCs w:val="24"/>
        </w:rPr>
        <w:sectPr w:rsidR="00811FE6" w:rsidRPr="00E3581B">
          <w:footerReference w:type="default" r:id="rId10"/>
          <w:pgSz w:w="16850" w:h="11910" w:orient="landscape"/>
          <w:pgMar w:top="1100" w:right="200" w:bottom="1000" w:left="1280" w:header="0" w:footer="800" w:gutter="0"/>
          <w:cols w:space="720"/>
        </w:sectPr>
      </w:pPr>
    </w:p>
    <w:p w:rsidR="00811FE6" w:rsidRPr="00E3581B" w:rsidRDefault="00811FE6" w:rsidP="00D373A4">
      <w:pPr>
        <w:pStyle w:val="a5"/>
        <w:numPr>
          <w:ilvl w:val="3"/>
          <w:numId w:val="11"/>
        </w:numPr>
        <w:tabs>
          <w:tab w:val="left" w:pos="851"/>
        </w:tabs>
        <w:spacing w:line="360" w:lineRule="auto"/>
        <w:ind w:left="0" w:firstLine="0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811FE6" w:rsidRPr="00E3581B" w:rsidRDefault="00811FE6" w:rsidP="00D373A4">
      <w:pPr>
        <w:pStyle w:val="a5"/>
        <w:numPr>
          <w:ilvl w:val="1"/>
          <w:numId w:val="7"/>
        </w:numPr>
        <w:spacing w:line="360" w:lineRule="auto"/>
        <w:ind w:left="0" w:firstLine="68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811FE6" w:rsidRPr="00E3581B" w:rsidRDefault="00811FE6" w:rsidP="00D373A4">
      <w:pPr>
        <w:pStyle w:val="a3"/>
        <w:spacing w:line="360" w:lineRule="auto"/>
        <w:ind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 программы дисциплины требует наличия учебного кабинета информационной безопасности, лаборатории информационных технологий.</w:t>
      </w:r>
    </w:p>
    <w:p w:rsidR="00811FE6" w:rsidRPr="00E3581B" w:rsidRDefault="00811FE6" w:rsidP="00D373A4">
      <w:pPr>
        <w:pStyle w:val="a3"/>
        <w:spacing w:line="360" w:lineRule="auto"/>
        <w:ind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кабинета: персональный компьютер, проектор, презентации уроков, стенды, плакаты, методические пособия.</w:t>
      </w:r>
    </w:p>
    <w:p w:rsidR="00811FE6" w:rsidRPr="00E3581B" w:rsidRDefault="00811FE6" w:rsidP="00D373A4">
      <w:pPr>
        <w:pStyle w:val="a3"/>
        <w:spacing w:line="360" w:lineRule="auto"/>
        <w:ind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 лаборатории информационных технологий: посадочные места по количеству обучающихся; рабочее место преподавателя; мультимедийное оборудование.</w:t>
      </w:r>
    </w:p>
    <w:p w:rsidR="00811FE6" w:rsidRPr="00E3581B" w:rsidRDefault="00811FE6" w:rsidP="00D373A4">
      <w:pPr>
        <w:pStyle w:val="a3"/>
        <w:spacing w:line="360" w:lineRule="auto"/>
        <w:ind w:firstLine="680"/>
        <w:rPr>
          <w:sz w:val="24"/>
          <w:szCs w:val="24"/>
        </w:rPr>
      </w:pPr>
    </w:p>
    <w:p w:rsidR="00811FE6" w:rsidRPr="00E3581B" w:rsidRDefault="00811FE6" w:rsidP="00D373A4">
      <w:pPr>
        <w:pStyle w:val="a5"/>
        <w:numPr>
          <w:ilvl w:val="1"/>
          <w:numId w:val="7"/>
        </w:numPr>
        <w:tabs>
          <w:tab w:val="left" w:pos="1701"/>
        </w:tabs>
        <w:spacing w:line="360" w:lineRule="auto"/>
        <w:ind w:left="0" w:firstLine="68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Информационное обеспечение обучения</w:t>
      </w:r>
    </w:p>
    <w:p w:rsidR="00811FE6" w:rsidRPr="00E3581B" w:rsidRDefault="00811FE6" w:rsidP="00D373A4">
      <w:pPr>
        <w:pStyle w:val="a5"/>
        <w:numPr>
          <w:ilvl w:val="2"/>
          <w:numId w:val="7"/>
        </w:numPr>
        <w:tabs>
          <w:tab w:val="left" w:pos="1701"/>
        </w:tabs>
        <w:spacing w:line="360" w:lineRule="auto"/>
        <w:ind w:left="0" w:firstLine="68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Основные печатные источники:</w:t>
      </w:r>
    </w:p>
    <w:p w:rsidR="00811FE6" w:rsidRPr="00E3581B" w:rsidRDefault="00811FE6" w:rsidP="00D373A4">
      <w:pPr>
        <w:pStyle w:val="a3"/>
        <w:spacing w:line="360" w:lineRule="auto"/>
        <w:ind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1. Бубнов А.А. Основы информационной безопасности: учеб. для студ. Учреждений сред. проф. </w:t>
      </w:r>
      <w:proofErr w:type="spellStart"/>
      <w:r w:rsidRPr="00E3581B">
        <w:rPr>
          <w:sz w:val="24"/>
          <w:szCs w:val="24"/>
        </w:rPr>
        <w:t>образовния</w:t>
      </w:r>
      <w:proofErr w:type="spellEnd"/>
      <w:r w:rsidRPr="00E3581B">
        <w:rPr>
          <w:sz w:val="24"/>
          <w:szCs w:val="24"/>
        </w:rPr>
        <w:t xml:space="preserve">/ </w:t>
      </w:r>
      <w:proofErr w:type="spellStart"/>
      <w:r w:rsidRPr="00E3581B">
        <w:rPr>
          <w:sz w:val="24"/>
          <w:szCs w:val="24"/>
        </w:rPr>
        <w:t>А.А.Бубнов</w:t>
      </w:r>
      <w:proofErr w:type="spellEnd"/>
      <w:r w:rsidRPr="00E3581B">
        <w:rPr>
          <w:sz w:val="24"/>
          <w:szCs w:val="24"/>
        </w:rPr>
        <w:t xml:space="preserve">, </w:t>
      </w:r>
      <w:proofErr w:type="spellStart"/>
      <w:r w:rsidRPr="00E3581B">
        <w:rPr>
          <w:sz w:val="24"/>
          <w:szCs w:val="24"/>
        </w:rPr>
        <w:t>В.Н.Пржегорлинский</w:t>
      </w:r>
      <w:proofErr w:type="spellEnd"/>
      <w:r w:rsidRPr="00E3581B">
        <w:rPr>
          <w:sz w:val="24"/>
          <w:szCs w:val="24"/>
        </w:rPr>
        <w:t xml:space="preserve">, О.А. </w:t>
      </w:r>
      <w:proofErr w:type="spellStart"/>
      <w:r w:rsidRPr="00E3581B">
        <w:rPr>
          <w:sz w:val="24"/>
          <w:szCs w:val="24"/>
        </w:rPr>
        <w:t>Савинкин</w:t>
      </w:r>
      <w:proofErr w:type="spellEnd"/>
      <w:r w:rsidRPr="00E3581B">
        <w:rPr>
          <w:sz w:val="24"/>
          <w:szCs w:val="24"/>
        </w:rPr>
        <w:t xml:space="preserve">. – 3-е изд., стер. </w:t>
      </w:r>
      <w:proofErr w:type="gramStart"/>
      <w:r w:rsidRPr="00E3581B">
        <w:rPr>
          <w:sz w:val="24"/>
          <w:szCs w:val="24"/>
        </w:rPr>
        <w:t>–М</w:t>
      </w:r>
      <w:proofErr w:type="gramEnd"/>
      <w:r w:rsidRPr="00E3581B">
        <w:rPr>
          <w:sz w:val="24"/>
          <w:szCs w:val="24"/>
        </w:rPr>
        <w:t>.: Издательский центр «Академия», 2020.-256 с.</w:t>
      </w:r>
    </w:p>
    <w:p w:rsidR="00811FE6" w:rsidRPr="00E3581B" w:rsidRDefault="00811FE6" w:rsidP="00D373A4">
      <w:pPr>
        <w:pStyle w:val="a3"/>
        <w:spacing w:line="360" w:lineRule="auto"/>
        <w:ind w:firstLine="680"/>
        <w:rPr>
          <w:sz w:val="24"/>
          <w:szCs w:val="24"/>
        </w:rPr>
      </w:pPr>
    </w:p>
    <w:p w:rsidR="00811FE6" w:rsidRPr="00E3581B" w:rsidRDefault="00811FE6" w:rsidP="00D373A4">
      <w:pPr>
        <w:tabs>
          <w:tab w:val="left" w:pos="1701"/>
        </w:tabs>
        <w:spacing w:line="360" w:lineRule="auto"/>
        <w:ind w:firstLine="68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 xml:space="preserve">3.2.2. </w:t>
      </w:r>
      <w:r w:rsidR="00D373A4">
        <w:rPr>
          <w:b/>
          <w:sz w:val="24"/>
          <w:szCs w:val="24"/>
          <w:lang w:val="en-US"/>
        </w:rPr>
        <w:t xml:space="preserve">    </w:t>
      </w:r>
      <w:r w:rsidRPr="00E3581B">
        <w:rPr>
          <w:b/>
          <w:sz w:val="24"/>
          <w:szCs w:val="24"/>
        </w:rPr>
        <w:t>Дополнительные печатные источники:</w:t>
      </w:r>
    </w:p>
    <w:p w:rsidR="00811FE6" w:rsidRPr="00E3581B" w:rsidRDefault="00811FE6" w:rsidP="00D373A4">
      <w:pPr>
        <w:pStyle w:val="a3"/>
        <w:spacing w:line="360" w:lineRule="auto"/>
        <w:ind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1. Родичев Ю.А. Нормативная база и стандарты в области информационной безопасности. Учебное пособие. – </w:t>
      </w:r>
      <w:proofErr w:type="gramStart"/>
      <w:r w:rsidRPr="00E3581B">
        <w:rPr>
          <w:sz w:val="24"/>
          <w:szCs w:val="24"/>
        </w:rPr>
        <w:t>С-Пб</w:t>
      </w:r>
      <w:proofErr w:type="gramEnd"/>
      <w:r w:rsidRPr="00E3581B">
        <w:rPr>
          <w:sz w:val="24"/>
          <w:szCs w:val="24"/>
        </w:rPr>
        <w:t>.: Изд. Питер. 2019.</w:t>
      </w:r>
    </w:p>
    <w:p w:rsidR="00811FE6" w:rsidRPr="00E3581B" w:rsidRDefault="00811FE6" w:rsidP="00D373A4">
      <w:pPr>
        <w:pStyle w:val="a3"/>
        <w:spacing w:line="360" w:lineRule="auto"/>
        <w:ind w:firstLine="680"/>
        <w:rPr>
          <w:sz w:val="24"/>
          <w:szCs w:val="24"/>
        </w:rPr>
      </w:pPr>
    </w:p>
    <w:p w:rsidR="00811FE6" w:rsidRPr="00E3581B" w:rsidRDefault="00811FE6" w:rsidP="00D373A4">
      <w:pPr>
        <w:spacing w:line="360" w:lineRule="auto"/>
        <w:ind w:firstLine="680"/>
        <w:jc w:val="both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3.2.3 Периодические издания:</w:t>
      </w:r>
    </w:p>
    <w:p w:rsidR="00811FE6" w:rsidRPr="00E3581B" w:rsidRDefault="00811FE6" w:rsidP="00D373A4">
      <w:pPr>
        <w:pStyle w:val="a5"/>
        <w:numPr>
          <w:ilvl w:val="0"/>
          <w:numId w:val="6"/>
        </w:numPr>
        <w:tabs>
          <w:tab w:val="left" w:pos="1276"/>
        </w:tabs>
        <w:spacing w:line="360" w:lineRule="auto"/>
        <w:ind w:left="0"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Журналы </w:t>
      </w:r>
      <w:proofErr w:type="spellStart"/>
      <w:r w:rsidRPr="00E3581B">
        <w:rPr>
          <w:sz w:val="24"/>
          <w:szCs w:val="24"/>
        </w:rPr>
        <w:t>Chip</w:t>
      </w:r>
      <w:proofErr w:type="spellEnd"/>
      <w:r w:rsidRPr="00E3581B">
        <w:rPr>
          <w:sz w:val="24"/>
          <w:szCs w:val="24"/>
        </w:rPr>
        <w:t>/Чип: Журнал о компьютерной технике для профессионалов и опытных пользователей;</w:t>
      </w:r>
    </w:p>
    <w:p w:rsidR="00811FE6" w:rsidRPr="00E3581B" w:rsidRDefault="00811FE6" w:rsidP="00D373A4">
      <w:pPr>
        <w:pStyle w:val="a5"/>
        <w:numPr>
          <w:ilvl w:val="0"/>
          <w:numId w:val="6"/>
        </w:numPr>
        <w:tabs>
          <w:tab w:val="left" w:pos="1276"/>
        </w:tabs>
        <w:spacing w:line="360" w:lineRule="auto"/>
        <w:ind w:left="0"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Журналы Защита информации. Инсайд: Информационн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методический журнал</w:t>
      </w:r>
    </w:p>
    <w:p w:rsidR="00811FE6" w:rsidRPr="00E3581B" w:rsidRDefault="00811FE6" w:rsidP="00D373A4">
      <w:pPr>
        <w:pStyle w:val="a5"/>
        <w:numPr>
          <w:ilvl w:val="0"/>
          <w:numId w:val="6"/>
        </w:numPr>
        <w:tabs>
          <w:tab w:val="left" w:pos="1276"/>
          <w:tab w:val="left" w:pos="1865"/>
        </w:tabs>
        <w:spacing w:line="360" w:lineRule="auto"/>
        <w:ind w:left="0"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Информационная безопасность регионов: Научно-практический журнал</w:t>
      </w:r>
    </w:p>
    <w:p w:rsidR="00811FE6" w:rsidRPr="00E3581B" w:rsidRDefault="00811FE6" w:rsidP="00D373A4">
      <w:pPr>
        <w:pStyle w:val="a5"/>
        <w:numPr>
          <w:ilvl w:val="0"/>
          <w:numId w:val="6"/>
        </w:numPr>
        <w:tabs>
          <w:tab w:val="left" w:pos="1276"/>
        </w:tabs>
        <w:spacing w:line="360" w:lineRule="auto"/>
        <w:ind w:left="0"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Вопросы </w:t>
      </w:r>
      <w:proofErr w:type="spellStart"/>
      <w:r w:rsidRPr="00E3581B">
        <w:rPr>
          <w:sz w:val="24"/>
          <w:szCs w:val="24"/>
        </w:rPr>
        <w:t>кибербезопасности</w:t>
      </w:r>
      <w:proofErr w:type="spellEnd"/>
      <w:r w:rsidRPr="00E3581B">
        <w:rPr>
          <w:sz w:val="24"/>
          <w:szCs w:val="24"/>
        </w:rPr>
        <w:t xml:space="preserve">. Научный, периодический, информационно-методический журнал с базовой специализацией в области информационной безопасности.. URL: </w:t>
      </w:r>
      <w:hyperlink r:id="rId11">
        <w:r w:rsidRPr="00E3581B">
          <w:rPr>
            <w:sz w:val="24"/>
            <w:szCs w:val="24"/>
          </w:rPr>
          <w:t>http://cyberrus.com/</w:t>
        </w:r>
      </w:hyperlink>
    </w:p>
    <w:p w:rsidR="00811FE6" w:rsidRPr="00E3581B" w:rsidRDefault="00811FE6" w:rsidP="00D373A4">
      <w:pPr>
        <w:pStyle w:val="a5"/>
        <w:numPr>
          <w:ilvl w:val="0"/>
          <w:numId w:val="6"/>
        </w:numPr>
        <w:tabs>
          <w:tab w:val="left" w:pos="1795"/>
        </w:tabs>
        <w:spacing w:line="360" w:lineRule="auto"/>
        <w:ind w:left="0" w:firstLine="68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Безопасность информационных технологий. Периодический рецензируемый научный журнал НИЯУ МИФИ. URL:</w:t>
      </w:r>
      <w:r w:rsidRPr="00E3581B">
        <w:rPr>
          <w:color w:val="0000FF"/>
          <w:sz w:val="24"/>
          <w:szCs w:val="24"/>
        </w:rPr>
        <w:t xml:space="preserve"> </w:t>
      </w:r>
      <w:hyperlink r:id="rId12">
        <w:r w:rsidRPr="00E3581B">
          <w:rPr>
            <w:color w:val="0000FF"/>
            <w:sz w:val="24"/>
            <w:szCs w:val="24"/>
            <w:u w:val="single" w:color="0000FF"/>
          </w:rPr>
          <w:t>http://bit.mephi.ru/</w:t>
        </w:r>
      </w:hyperlink>
    </w:p>
    <w:p w:rsidR="00811FE6" w:rsidRPr="00D373A4" w:rsidRDefault="00811FE6" w:rsidP="00811FE6">
      <w:pPr>
        <w:spacing w:before="59"/>
        <w:ind w:left="1370"/>
        <w:rPr>
          <w:b/>
          <w:sz w:val="24"/>
          <w:szCs w:val="24"/>
        </w:rPr>
      </w:pPr>
      <w:r w:rsidRPr="00D373A4">
        <w:rPr>
          <w:b/>
          <w:sz w:val="24"/>
          <w:szCs w:val="24"/>
        </w:rPr>
        <w:t>Интернет- ресурсы</w:t>
      </w:r>
    </w:p>
    <w:p w:rsidR="00811FE6" w:rsidRPr="00E3581B" w:rsidRDefault="00811FE6" w:rsidP="00811FE6">
      <w:pPr>
        <w:pStyle w:val="a5"/>
        <w:numPr>
          <w:ilvl w:val="0"/>
          <w:numId w:val="5"/>
        </w:numPr>
        <w:tabs>
          <w:tab w:val="left" w:pos="1794"/>
          <w:tab w:val="left" w:pos="1795"/>
        </w:tabs>
        <w:spacing w:before="43" w:line="278" w:lineRule="auto"/>
        <w:ind w:right="413" w:firstLine="707"/>
        <w:rPr>
          <w:sz w:val="24"/>
          <w:szCs w:val="24"/>
        </w:rPr>
      </w:pPr>
      <w:r w:rsidRPr="00E3581B">
        <w:rPr>
          <w:sz w:val="24"/>
          <w:szCs w:val="24"/>
        </w:rPr>
        <w:t xml:space="preserve">Федеральная служба по техническому и экспортному контролю (ФСТЭК России) </w:t>
      </w:r>
      <w:hyperlink r:id="rId13">
        <w:r w:rsidRPr="00E3581B">
          <w:rPr>
            <w:sz w:val="24"/>
            <w:szCs w:val="24"/>
          </w:rPr>
          <w:t>www.fstec.ru</w:t>
        </w:r>
      </w:hyperlink>
    </w:p>
    <w:p w:rsidR="00811FE6" w:rsidRPr="00E3581B" w:rsidRDefault="00811FE6" w:rsidP="00811FE6">
      <w:pPr>
        <w:pStyle w:val="a5"/>
        <w:numPr>
          <w:ilvl w:val="0"/>
          <w:numId w:val="5"/>
        </w:numPr>
        <w:tabs>
          <w:tab w:val="left" w:pos="1794"/>
          <w:tab w:val="left" w:pos="1795"/>
          <w:tab w:val="left" w:pos="5445"/>
          <w:tab w:val="left" w:pos="6597"/>
          <w:tab w:val="left" w:pos="7092"/>
          <w:tab w:val="left" w:pos="8733"/>
          <w:tab w:val="left" w:pos="9071"/>
        </w:tabs>
        <w:spacing w:line="276" w:lineRule="auto"/>
        <w:ind w:right="408" w:firstLine="707"/>
        <w:rPr>
          <w:sz w:val="24"/>
          <w:szCs w:val="24"/>
        </w:rPr>
      </w:pPr>
      <w:r w:rsidRPr="00E3581B">
        <w:rPr>
          <w:sz w:val="24"/>
          <w:szCs w:val="24"/>
        </w:rPr>
        <w:t>Информационно-справочная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система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по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документам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в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области технической защиты информации </w:t>
      </w:r>
      <w:hyperlink r:id="rId14">
        <w:r w:rsidRPr="00E3581B">
          <w:rPr>
            <w:sz w:val="24"/>
            <w:szCs w:val="24"/>
          </w:rPr>
          <w:t>www.fstec.ru</w:t>
        </w:r>
      </w:hyperlink>
    </w:p>
    <w:p w:rsidR="00811FE6" w:rsidRPr="00E3581B" w:rsidRDefault="00811FE6" w:rsidP="00811FE6">
      <w:pPr>
        <w:pStyle w:val="a5"/>
        <w:numPr>
          <w:ilvl w:val="0"/>
          <w:numId w:val="5"/>
        </w:numPr>
        <w:tabs>
          <w:tab w:val="left" w:pos="1794"/>
          <w:tab w:val="left" w:pos="1795"/>
          <w:tab w:val="left" w:pos="5039"/>
          <w:tab w:val="left" w:pos="6759"/>
          <w:tab w:val="left" w:pos="9200"/>
        </w:tabs>
        <w:spacing w:line="278" w:lineRule="auto"/>
        <w:ind w:right="409" w:firstLine="707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Справочно-правовая</w:t>
      </w:r>
      <w:r w:rsidR="00D373A4" w:rsidRPr="00D373A4">
        <w:rPr>
          <w:sz w:val="24"/>
          <w:szCs w:val="24"/>
        </w:rPr>
        <w:t xml:space="preserve">  </w:t>
      </w:r>
      <w:r w:rsidRPr="00E3581B">
        <w:rPr>
          <w:sz w:val="24"/>
          <w:szCs w:val="24"/>
        </w:rPr>
        <w:t>система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«Консультант</w:t>
      </w:r>
      <w:r w:rsidR="00D373A4" w:rsidRPr="00D373A4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Плюс» </w:t>
      </w:r>
      <w:hyperlink r:id="rId15">
        <w:r w:rsidRPr="00E3581B">
          <w:rPr>
            <w:sz w:val="24"/>
            <w:szCs w:val="24"/>
          </w:rPr>
          <w:t>www.consultant.ru</w:t>
        </w:r>
      </w:hyperlink>
    </w:p>
    <w:p w:rsidR="00811FE6" w:rsidRPr="00E3581B" w:rsidRDefault="00811FE6" w:rsidP="00811FE6">
      <w:pPr>
        <w:pStyle w:val="a5"/>
        <w:numPr>
          <w:ilvl w:val="0"/>
          <w:numId w:val="5"/>
        </w:numPr>
        <w:tabs>
          <w:tab w:val="left" w:pos="1794"/>
          <w:tab w:val="left" w:pos="1795"/>
        </w:tabs>
        <w:spacing w:line="317" w:lineRule="exact"/>
        <w:ind w:left="1794"/>
        <w:rPr>
          <w:sz w:val="24"/>
          <w:szCs w:val="24"/>
        </w:rPr>
      </w:pPr>
      <w:r w:rsidRPr="00E3581B">
        <w:rPr>
          <w:sz w:val="24"/>
          <w:szCs w:val="24"/>
        </w:rPr>
        <w:t xml:space="preserve">Справочно-правовая система «Гарант» » </w:t>
      </w:r>
      <w:hyperlink r:id="rId16">
        <w:r w:rsidRPr="00E3581B">
          <w:rPr>
            <w:sz w:val="24"/>
            <w:szCs w:val="24"/>
          </w:rPr>
          <w:t>www.garant.ru</w:t>
        </w:r>
      </w:hyperlink>
    </w:p>
    <w:p w:rsidR="00811FE6" w:rsidRPr="00E3581B" w:rsidRDefault="00811FE6" w:rsidP="00811FE6">
      <w:pPr>
        <w:spacing w:line="317" w:lineRule="exact"/>
        <w:rPr>
          <w:sz w:val="24"/>
          <w:szCs w:val="24"/>
        </w:rPr>
        <w:sectPr w:rsidR="00811FE6" w:rsidRPr="00E3581B">
          <w:footerReference w:type="default" r:id="rId17"/>
          <w:pgSz w:w="11910" w:h="16840"/>
          <w:pgMar w:top="1180" w:right="440" w:bottom="1480" w:left="1040" w:header="0" w:footer="1213" w:gutter="0"/>
          <w:cols w:space="720"/>
        </w:sectPr>
      </w:pPr>
    </w:p>
    <w:p w:rsidR="00811FE6" w:rsidRDefault="00811FE6" w:rsidP="00811FE6">
      <w:pPr>
        <w:pStyle w:val="a5"/>
        <w:numPr>
          <w:ilvl w:val="0"/>
          <w:numId w:val="4"/>
        </w:numPr>
        <w:spacing w:line="276" w:lineRule="auto"/>
        <w:ind w:left="0" w:firstLine="0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 xml:space="preserve">КОНТРОЛЬ И ОЦЕНКА РЕЗУЛЬТАТОВ ОСВОЕНИЯ </w:t>
      </w:r>
    </w:p>
    <w:p w:rsidR="00811FE6" w:rsidRPr="00E3581B" w:rsidRDefault="00811FE6" w:rsidP="00811FE6">
      <w:pPr>
        <w:pStyle w:val="a5"/>
        <w:spacing w:line="276" w:lineRule="auto"/>
        <w:ind w:left="0" w:firstLine="0"/>
        <w:jc w:val="center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УЧЕБНОЙ ДИСЦИПЛИНЫ</w:t>
      </w:r>
    </w:p>
    <w:p w:rsidR="00811FE6" w:rsidRPr="00E3581B" w:rsidRDefault="00811FE6" w:rsidP="00811FE6">
      <w:pPr>
        <w:pStyle w:val="a3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6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4"/>
        <w:gridCol w:w="2409"/>
        <w:gridCol w:w="2835"/>
      </w:tblGrid>
      <w:tr w:rsidR="00811FE6" w:rsidRPr="00E3581B" w:rsidTr="00D373A4">
        <w:trPr>
          <w:trHeight w:val="396"/>
        </w:trPr>
        <w:tc>
          <w:tcPr>
            <w:tcW w:w="3764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35" w:type="dxa"/>
          </w:tcPr>
          <w:p w:rsidR="00811FE6" w:rsidRPr="00D373A4" w:rsidRDefault="00D373A4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811FE6" w:rsidRPr="00E3581B">
              <w:rPr>
                <w:sz w:val="24"/>
                <w:szCs w:val="24"/>
              </w:rPr>
              <w:t>етоды</w:t>
            </w:r>
            <w:proofErr w:type="spellEnd"/>
            <w:r w:rsidR="00811FE6" w:rsidRPr="00E3581B">
              <w:rPr>
                <w:sz w:val="24"/>
                <w:szCs w:val="24"/>
              </w:rPr>
              <w:t xml:space="preserve"> </w:t>
            </w:r>
            <w:proofErr w:type="spellStart"/>
            <w:r w:rsidR="00811FE6"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811FE6" w:rsidRPr="00E3581B" w:rsidTr="00D373A4">
        <w:trPr>
          <w:trHeight w:val="8689"/>
        </w:trPr>
        <w:tc>
          <w:tcPr>
            <w:tcW w:w="3764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811FE6" w:rsidRPr="00811FE6" w:rsidRDefault="00811FE6" w:rsidP="00811FE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сущность и понятие информационной безопасности, характеристику ее составляющих;</w:t>
            </w:r>
          </w:p>
          <w:p w:rsidR="00811FE6" w:rsidRPr="009F2195" w:rsidRDefault="00811FE6" w:rsidP="00811FE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</w:rPr>
            </w:pPr>
            <w:proofErr w:type="spellStart"/>
            <w:r w:rsidRPr="009F2195">
              <w:rPr>
                <w:sz w:val="24"/>
                <w:szCs w:val="24"/>
              </w:rPr>
              <w:t>место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F2195">
              <w:rPr>
                <w:sz w:val="24"/>
                <w:szCs w:val="24"/>
              </w:rPr>
              <w:t>информационной</w:t>
            </w:r>
            <w:proofErr w:type="spellEnd"/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безопасности в системе национальной безопасности страны;</w:t>
            </w:r>
          </w:p>
          <w:p w:rsidR="00811FE6" w:rsidRPr="00811FE6" w:rsidRDefault="00811FE6" w:rsidP="00811FE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виды, источники и носители защищаемой информации;</w:t>
            </w:r>
          </w:p>
          <w:p w:rsidR="00811FE6" w:rsidRPr="00E3581B" w:rsidRDefault="00811FE6" w:rsidP="00811FE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источники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угроз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информации и меры по их предотвращению;</w:t>
            </w:r>
          </w:p>
          <w:p w:rsidR="00811FE6" w:rsidRPr="00811FE6" w:rsidRDefault="00811FE6" w:rsidP="00811FE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факторы, воздействующие на информацию при ее обработке в автоматизированных (информационных) системах;</w:t>
            </w:r>
          </w:p>
          <w:p w:rsidR="00811FE6" w:rsidRPr="00811FE6" w:rsidRDefault="00811FE6" w:rsidP="00811FE6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жизненные циклы информации ограниченного доступа в процессе ее создания, обработки, передачи;</w:t>
            </w:r>
          </w:p>
          <w:p w:rsidR="00811FE6" w:rsidRPr="00D373A4" w:rsidRDefault="00811FE6" w:rsidP="007623CC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D373A4">
              <w:rPr>
                <w:sz w:val="24"/>
                <w:szCs w:val="24"/>
                <w:lang w:val="ru-RU"/>
              </w:rPr>
              <w:t>современные средства и способы обеспечения информационной</w:t>
            </w:r>
            <w:r w:rsidR="00D373A4" w:rsidRPr="00D373A4">
              <w:rPr>
                <w:sz w:val="24"/>
                <w:szCs w:val="24"/>
                <w:lang w:val="ru-RU"/>
              </w:rPr>
              <w:t xml:space="preserve"> </w:t>
            </w:r>
            <w:r w:rsidRPr="00D373A4">
              <w:rPr>
                <w:sz w:val="24"/>
                <w:szCs w:val="24"/>
                <w:lang w:val="ru-RU"/>
              </w:rPr>
              <w:t>безопасности;</w:t>
            </w:r>
          </w:p>
          <w:p w:rsidR="00811FE6" w:rsidRPr="00D373A4" w:rsidRDefault="00811FE6" w:rsidP="007623CC">
            <w:pPr>
              <w:pStyle w:val="TableParagraph"/>
              <w:numPr>
                <w:ilvl w:val="0"/>
                <w:numId w:val="3"/>
              </w:numPr>
              <w:tabs>
                <w:tab w:val="left" w:pos="372"/>
              </w:tabs>
              <w:spacing w:line="270" w:lineRule="exact"/>
              <w:ind w:right="113"/>
              <w:rPr>
                <w:sz w:val="24"/>
                <w:szCs w:val="24"/>
                <w:lang w:val="ru-RU"/>
              </w:rPr>
            </w:pPr>
            <w:proofErr w:type="gramStart"/>
            <w:r w:rsidRPr="00D373A4">
              <w:rPr>
                <w:sz w:val="24"/>
                <w:szCs w:val="24"/>
                <w:lang w:val="ru-RU"/>
              </w:rPr>
              <w:t>основные методики анализа угроз и рисков</w:t>
            </w:r>
            <w:r w:rsidR="00D373A4">
              <w:rPr>
                <w:sz w:val="24"/>
                <w:szCs w:val="24"/>
                <w:lang w:val="ru-RU"/>
              </w:rPr>
              <w:t xml:space="preserve"> </w:t>
            </w:r>
            <w:r w:rsidRPr="00D373A4">
              <w:rPr>
                <w:sz w:val="24"/>
                <w:szCs w:val="24"/>
                <w:lang w:val="ru-RU"/>
              </w:rPr>
              <w:t>информационной</w:t>
            </w:r>
            <w:proofErr w:type="gramEnd"/>
          </w:p>
          <w:p w:rsidR="00811FE6" w:rsidRPr="00E3581B" w:rsidRDefault="00811FE6" w:rsidP="007623CC">
            <w:pPr>
              <w:pStyle w:val="TableParagraph"/>
              <w:spacing w:before="41"/>
              <w:ind w:left="146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безопасности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Демонстрация знаний по курсу «Основы информационной безопасности» в повседневной и профессиональной деятельности.</w:t>
            </w:r>
          </w:p>
        </w:tc>
        <w:tc>
          <w:tcPr>
            <w:tcW w:w="2835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811FE6">
              <w:rPr>
                <w:sz w:val="24"/>
                <w:szCs w:val="24"/>
                <w:lang w:val="ru-RU"/>
              </w:rPr>
              <w:t xml:space="preserve">Экспертная оценка результатов деятельности </w:t>
            </w:r>
            <w:proofErr w:type="gramStart"/>
            <w:r w:rsidRPr="00811FE6">
              <w:rPr>
                <w:sz w:val="24"/>
                <w:szCs w:val="24"/>
                <w:lang w:val="ru-RU"/>
              </w:rPr>
              <w:t>обучающегося</w:t>
            </w:r>
            <w:proofErr w:type="gramEnd"/>
            <w:r w:rsidRPr="00811FE6">
              <w:rPr>
                <w:sz w:val="24"/>
                <w:szCs w:val="24"/>
                <w:lang w:val="ru-RU"/>
              </w:rPr>
              <w:t xml:space="preserve"> при выполнении и защите результатов лабораторных работ. </w:t>
            </w:r>
            <w:proofErr w:type="spellStart"/>
            <w:r w:rsidRPr="00E3581B">
              <w:rPr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811FE6" w:rsidRPr="00E3581B" w:rsidTr="00D373A4">
        <w:trPr>
          <w:trHeight w:val="3394"/>
        </w:trPr>
        <w:tc>
          <w:tcPr>
            <w:tcW w:w="3764" w:type="dxa"/>
          </w:tcPr>
          <w:p w:rsidR="00811FE6" w:rsidRPr="00E3581B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811FE6" w:rsidRPr="00D373A4" w:rsidRDefault="00811FE6" w:rsidP="007623CC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D373A4">
              <w:rPr>
                <w:sz w:val="24"/>
                <w:szCs w:val="24"/>
                <w:lang w:val="ru-RU"/>
              </w:rPr>
              <w:t>классифицировать защищаемую информацию по видам тайны и степеням</w:t>
            </w:r>
            <w:r w:rsidR="00D373A4">
              <w:rPr>
                <w:sz w:val="24"/>
                <w:szCs w:val="24"/>
                <w:lang w:val="ru-RU"/>
              </w:rPr>
              <w:t xml:space="preserve"> </w:t>
            </w:r>
            <w:r w:rsidRPr="00D373A4">
              <w:rPr>
                <w:sz w:val="24"/>
                <w:szCs w:val="24"/>
                <w:lang w:val="ru-RU"/>
              </w:rPr>
              <w:t>секретности;</w:t>
            </w:r>
          </w:p>
          <w:p w:rsidR="00811FE6" w:rsidRPr="00811FE6" w:rsidRDefault="00811FE6" w:rsidP="00811FE6">
            <w:pPr>
              <w:pStyle w:val="TableParagraph"/>
              <w:numPr>
                <w:ilvl w:val="0"/>
                <w:numId w:val="1"/>
              </w:numPr>
              <w:tabs>
                <w:tab w:val="left" w:pos="28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классифицировать основные угрозы безопасности информации;</w:t>
            </w:r>
          </w:p>
        </w:tc>
        <w:tc>
          <w:tcPr>
            <w:tcW w:w="2409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Умения проводить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классификацию информации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по видам тайны и степени</w:t>
            </w:r>
            <w:r w:rsidR="00D373A4">
              <w:rPr>
                <w:sz w:val="24"/>
                <w:szCs w:val="24"/>
                <w:lang w:val="ru-RU"/>
              </w:rPr>
              <w:t xml:space="preserve"> </w:t>
            </w:r>
            <w:r w:rsidRPr="00811FE6">
              <w:rPr>
                <w:sz w:val="24"/>
                <w:szCs w:val="24"/>
                <w:lang w:val="ru-RU"/>
              </w:rPr>
              <w:t>секретности, основных угроз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информации в профессиональной деятельности</w:t>
            </w:r>
          </w:p>
        </w:tc>
        <w:tc>
          <w:tcPr>
            <w:tcW w:w="2835" w:type="dxa"/>
          </w:tcPr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Экспертное наблюдение в</w:t>
            </w:r>
            <w:r w:rsidR="00D373A4">
              <w:rPr>
                <w:sz w:val="24"/>
                <w:szCs w:val="24"/>
                <w:lang w:val="ru-RU"/>
              </w:rPr>
              <w:t xml:space="preserve"> </w:t>
            </w:r>
            <w:r w:rsidRPr="00811FE6">
              <w:rPr>
                <w:sz w:val="24"/>
                <w:szCs w:val="24"/>
                <w:lang w:val="ru-RU"/>
              </w:rPr>
              <w:t>процессе выполнения</w:t>
            </w:r>
          </w:p>
          <w:p w:rsidR="00811FE6" w:rsidRPr="00811FE6" w:rsidRDefault="00811FE6" w:rsidP="007623CC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811FE6">
              <w:rPr>
                <w:sz w:val="24"/>
                <w:szCs w:val="24"/>
                <w:lang w:val="ru-RU"/>
              </w:rPr>
              <w:t>лабораторных работ</w:t>
            </w:r>
          </w:p>
        </w:tc>
      </w:tr>
    </w:tbl>
    <w:p w:rsidR="00811FE6" w:rsidRPr="00E3581B" w:rsidRDefault="00811FE6" w:rsidP="00811FE6">
      <w:pPr>
        <w:rPr>
          <w:sz w:val="24"/>
          <w:szCs w:val="24"/>
        </w:rPr>
        <w:sectPr w:rsidR="00811FE6" w:rsidRPr="00E3581B">
          <w:pgSz w:w="11910" w:h="16840"/>
          <w:pgMar w:top="1240" w:right="440" w:bottom="1400" w:left="1040" w:header="0" w:footer="1213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142" w:rsidRDefault="00D373A4">
      <w:r>
        <w:separator/>
      </w:r>
    </w:p>
  </w:endnote>
  <w:endnote w:type="continuationSeparator" w:id="0">
    <w:p w:rsidR="00540142" w:rsidRDefault="00D37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3B0CAB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811FE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591613" wp14:editId="26B0BE9B">
              <wp:simplePos x="0" y="0"/>
              <wp:positionH relativeFrom="page">
                <wp:posOffset>6906895</wp:posOffset>
              </wp:positionH>
              <wp:positionV relativeFrom="page">
                <wp:posOffset>9730105</wp:posOffset>
              </wp:positionV>
              <wp:extent cx="152400" cy="194310"/>
              <wp:effectExtent l="0" t="0" r="0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89E" w:rsidRDefault="00811FE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0CAB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6" type="#_x0000_t202" style="position:absolute;margin-left:543.85pt;margin-top:766.1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B80uwIAAKo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" filled="f" stroked="f">
              <v:textbox inset="0,0,0,0">
                <w:txbxContent>
                  <w:p w:rsidR="0096389E" w:rsidRDefault="00811FE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0CAB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811FE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9860280</wp:posOffset>
              </wp:positionH>
              <wp:positionV relativeFrom="page">
                <wp:posOffset>6861810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89E" w:rsidRDefault="00811FE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0CAB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6.4pt;margin-top:540.3pt;width:12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16vQIAAK8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" filled="f" stroked="f">
              <v:textbox inset="0,0,0,0">
                <w:txbxContent>
                  <w:p w:rsidR="0096389E" w:rsidRDefault="00811FE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0CAB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811FE6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BA0E285" wp14:editId="761ED650">
              <wp:simplePos x="0" y="0"/>
              <wp:positionH relativeFrom="page">
                <wp:posOffset>6831965</wp:posOffset>
              </wp:positionH>
              <wp:positionV relativeFrom="page">
                <wp:posOffset>9731375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89E" w:rsidRDefault="00811FE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0CAB">
                            <w:rPr>
                              <w:noProof/>
                              <w:sz w:val="24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95pt;margin-top:766.2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" filled="f" stroked="f">
              <v:textbox inset="0,0,0,0">
                <w:txbxContent>
                  <w:p w:rsidR="0096389E" w:rsidRDefault="00811FE6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0CAB">
                      <w:rPr>
                        <w:noProof/>
                        <w:sz w:val="24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142" w:rsidRDefault="00D373A4">
      <w:r>
        <w:separator/>
      </w:r>
    </w:p>
  </w:footnote>
  <w:footnote w:type="continuationSeparator" w:id="0">
    <w:p w:rsidR="00540142" w:rsidRDefault="00D37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60C7"/>
    <w:multiLevelType w:val="multilevel"/>
    <w:tmpl w:val="03D6A55E"/>
    <w:lvl w:ilvl="0">
      <w:start w:val="10"/>
      <w:numFmt w:val="decimal"/>
      <w:lvlText w:val="%1"/>
      <w:lvlJc w:val="left"/>
      <w:pPr>
        <w:ind w:left="4927" w:hanging="105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4927" w:hanging="1050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4927" w:hanging="1050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3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814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93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4" w:hanging="493"/>
      </w:pPr>
      <w:rPr>
        <w:rFonts w:hint="default"/>
        <w:lang w:val="ru-RU" w:eastAsia="en-US" w:bidi="ar-SA"/>
      </w:rPr>
    </w:lvl>
  </w:abstractNum>
  <w:abstractNum w:abstractNumId="1">
    <w:nsid w:val="087D5C0E"/>
    <w:multiLevelType w:val="hybridMultilevel"/>
    <w:tmpl w:val="85826546"/>
    <w:lvl w:ilvl="0" w:tplc="BA2EFFB0">
      <w:numFmt w:val="bullet"/>
      <w:lvlText w:val=""/>
      <w:lvlJc w:val="left"/>
      <w:pPr>
        <w:ind w:left="28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BB42E2E">
      <w:numFmt w:val="bullet"/>
      <w:lvlText w:val="•"/>
      <w:lvlJc w:val="left"/>
      <w:pPr>
        <w:ind w:left="542" w:hanging="173"/>
      </w:pPr>
      <w:rPr>
        <w:rFonts w:hint="default"/>
        <w:lang w:val="ru-RU" w:eastAsia="en-US" w:bidi="ar-SA"/>
      </w:rPr>
    </w:lvl>
    <w:lvl w:ilvl="2" w:tplc="22EC36DC">
      <w:numFmt w:val="bullet"/>
      <w:lvlText w:val="•"/>
      <w:lvlJc w:val="left"/>
      <w:pPr>
        <w:ind w:left="804" w:hanging="173"/>
      </w:pPr>
      <w:rPr>
        <w:rFonts w:hint="default"/>
        <w:lang w:val="ru-RU" w:eastAsia="en-US" w:bidi="ar-SA"/>
      </w:rPr>
    </w:lvl>
    <w:lvl w:ilvl="3" w:tplc="0FDE10EC">
      <w:numFmt w:val="bullet"/>
      <w:lvlText w:val="•"/>
      <w:lvlJc w:val="left"/>
      <w:pPr>
        <w:ind w:left="1066" w:hanging="173"/>
      </w:pPr>
      <w:rPr>
        <w:rFonts w:hint="default"/>
        <w:lang w:val="ru-RU" w:eastAsia="en-US" w:bidi="ar-SA"/>
      </w:rPr>
    </w:lvl>
    <w:lvl w:ilvl="4" w:tplc="6F9896B2">
      <w:numFmt w:val="bullet"/>
      <w:lvlText w:val="•"/>
      <w:lvlJc w:val="left"/>
      <w:pPr>
        <w:ind w:left="1328" w:hanging="173"/>
      </w:pPr>
      <w:rPr>
        <w:rFonts w:hint="default"/>
        <w:lang w:val="ru-RU" w:eastAsia="en-US" w:bidi="ar-SA"/>
      </w:rPr>
    </w:lvl>
    <w:lvl w:ilvl="5" w:tplc="AFEA18C0">
      <w:numFmt w:val="bullet"/>
      <w:lvlText w:val="•"/>
      <w:lvlJc w:val="left"/>
      <w:pPr>
        <w:ind w:left="1591" w:hanging="173"/>
      </w:pPr>
      <w:rPr>
        <w:rFonts w:hint="default"/>
        <w:lang w:val="ru-RU" w:eastAsia="en-US" w:bidi="ar-SA"/>
      </w:rPr>
    </w:lvl>
    <w:lvl w:ilvl="6" w:tplc="DBC0E5BE">
      <w:numFmt w:val="bullet"/>
      <w:lvlText w:val="•"/>
      <w:lvlJc w:val="left"/>
      <w:pPr>
        <w:ind w:left="1853" w:hanging="173"/>
      </w:pPr>
      <w:rPr>
        <w:rFonts w:hint="default"/>
        <w:lang w:val="ru-RU" w:eastAsia="en-US" w:bidi="ar-SA"/>
      </w:rPr>
    </w:lvl>
    <w:lvl w:ilvl="7" w:tplc="2F88EB80">
      <w:numFmt w:val="bullet"/>
      <w:lvlText w:val="•"/>
      <w:lvlJc w:val="left"/>
      <w:pPr>
        <w:ind w:left="2115" w:hanging="173"/>
      </w:pPr>
      <w:rPr>
        <w:rFonts w:hint="default"/>
        <w:lang w:val="ru-RU" w:eastAsia="en-US" w:bidi="ar-SA"/>
      </w:rPr>
    </w:lvl>
    <w:lvl w:ilvl="8" w:tplc="542EEFC6">
      <w:numFmt w:val="bullet"/>
      <w:lvlText w:val="•"/>
      <w:lvlJc w:val="left"/>
      <w:pPr>
        <w:ind w:left="2377" w:hanging="173"/>
      </w:pPr>
      <w:rPr>
        <w:rFonts w:hint="default"/>
        <w:lang w:val="ru-RU" w:eastAsia="en-US" w:bidi="ar-SA"/>
      </w:rPr>
    </w:lvl>
  </w:abstractNum>
  <w:abstractNum w:abstractNumId="2">
    <w:nsid w:val="101C3889"/>
    <w:multiLevelType w:val="hybridMultilevel"/>
    <w:tmpl w:val="5D805CF2"/>
    <w:lvl w:ilvl="0" w:tplc="490E28D2">
      <w:numFmt w:val="bullet"/>
      <w:lvlText w:val=""/>
      <w:lvlJc w:val="left"/>
      <w:pPr>
        <w:ind w:left="280" w:hanging="17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F2FAD0">
      <w:numFmt w:val="bullet"/>
      <w:lvlText w:val="•"/>
      <w:lvlJc w:val="left"/>
      <w:pPr>
        <w:ind w:left="542" w:hanging="173"/>
      </w:pPr>
      <w:rPr>
        <w:rFonts w:hint="default"/>
        <w:lang w:val="ru-RU" w:eastAsia="en-US" w:bidi="ar-SA"/>
      </w:rPr>
    </w:lvl>
    <w:lvl w:ilvl="2" w:tplc="9E8A9BAC">
      <w:numFmt w:val="bullet"/>
      <w:lvlText w:val="•"/>
      <w:lvlJc w:val="left"/>
      <w:pPr>
        <w:ind w:left="804" w:hanging="173"/>
      </w:pPr>
      <w:rPr>
        <w:rFonts w:hint="default"/>
        <w:lang w:val="ru-RU" w:eastAsia="en-US" w:bidi="ar-SA"/>
      </w:rPr>
    </w:lvl>
    <w:lvl w:ilvl="3" w:tplc="C1B61A20">
      <w:numFmt w:val="bullet"/>
      <w:lvlText w:val="•"/>
      <w:lvlJc w:val="left"/>
      <w:pPr>
        <w:ind w:left="1066" w:hanging="173"/>
      </w:pPr>
      <w:rPr>
        <w:rFonts w:hint="default"/>
        <w:lang w:val="ru-RU" w:eastAsia="en-US" w:bidi="ar-SA"/>
      </w:rPr>
    </w:lvl>
    <w:lvl w:ilvl="4" w:tplc="B03C9D06">
      <w:numFmt w:val="bullet"/>
      <w:lvlText w:val="•"/>
      <w:lvlJc w:val="left"/>
      <w:pPr>
        <w:ind w:left="1328" w:hanging="173"/>
      </w:pPr>
      <w:rPr>
        <w:rFonts w:hint="default"/>
        <w:lang w:val="ru-RU" w:eastAsia="en-US" w:bidi="ar-SA"/>
      </w:rPr>
    </w:lvl>
    <w:lvl w:ilvl="5" w:tplc="6C92AD7C">
      <w:numFmt w:val="bullet"/>
      <w:lvlText w:val="•"/>
      <w:lvlJc w:val="left"/>
      <w:pPr>
        <w:ind w:left="1591" w:hanging="173"/>
      </w:pPr>
      <w:rPr>
        <w:rFonts w:hint="default"/>
        <w:lang w:val="ru-RU" w:eastAsia="en-US" w:bidi="ar-SA"/>
      </w:rPr>
    </w:lvl>
    <w:lvl w:ilvl="6" w:tplc="1716F946">
      <w:numFmt w:val="bullet"/>
      <w:lvlText w:val="•"/>
      <w:lvlJc w:val="left"/>
      <w:pPr>
        <w:ind w:left="1853" w:hanging="173"/>
      </w:pPr>
      <w:rPr>
        <w:rFonts w:hint="default"/>
        <w:lang w:val="ru-RU" w:eastAsia="en-US" w:bidi="ar-SA"/>
      </w:rPr>
    </w:lvl>
    <w:lvl w:ilvl="7" w:tplc="9C6E9E8A">
      <w:numFmt w:val="bullet"/>
      <w:lvlText w:val="•"/>
      <w:lvlJc w:val="left"/>
      <w:pPr>
        <w:ind w:left="2115" w:hanging="173"/>
      </w:pPr>
      <w:rPr>
        <w:rFonts w:hint="default"/>
        <w:lang w:val="ru-RU" w:eastAsia="en-US" w:bidi="ar-SA"/>
      </w:rPr>
    </w:lvl>
    <w:lvl w:ilvl="8" w:tplc="A2424048">
      <w:numFmt w:val="bullet"/>
      <w:lvlText w:val="•"/>
      <w:lvlJc w:val="left"/>
      <w:pPr>
        <w:ind w:left="2377" w:hanging="173"/>
      </w:pPr>
      <w:rPr>
        <w:rFonts w:hint="default"/>
        <w:lang w:val="ru-RU" w:eastAsia="en-US" w:bidi="ar-SA"/>
      </w:rPr>
    </w:lvl>
  </w:abstractNum>
  <w:abstractNum w:abstractNumId="3">
    <w:nsid w:val="10540F68"/>
    <w:multiLevelType w:val="multilevel"/>
    <w:tmpl w:val="0CEE5E64"/>
    <w:lvl w:ilvl="0">
      <w:start w:val="1"/>
      <w:numFmt w:val="decimal"/>
      <w:lvlText w:val="%1"/>
      <w:lvlJc w:val="left"/>
      <w:pPr>
        <w:ind w:left="662" w:hanging="5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5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85" w:hanging="5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7" w:hanging="5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5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3" w:hanging="5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5" w:hanging="5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8" w:hanging="5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1" w:hanging="583"/>
      </w:pPr>
      <w:rPr>
        <w:rFonts w:hint="default"/>
        <w:lang w:val="ru-RU" w:eastAsia="en-US" w:bidi="ar-SA"/>
      </w:rPr>
    </w:lvl>
  </w:abstractNum>
  <w:abstractNum w:abstractNumId="4">
    <w:nsid w:val="2C8D4ACB"/>
    <w:multiLevelType w:val="hybridMultilevel"/>
    <w:tmpl w:val="10CCBCE6"/>
    <w:lvl w:ilvl="0" w:tplc="7BE22F52">
      <w:start w:val="1"/>
      <w:numFmt w:val="decimal"/>
      <w:lvlText w:val="%1."/>
      <w:lvlJc w:val="left"/>
      <w:pPr>
        <w:ind w:left="66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21F0710E">
      <w:numFmt w:val="bullet"/>
      <w:lvlText w:val="•"/>
      <w:lvlJc w:val="left"/>
      <w:pPr>
        <w:ind w:left="1636" w:hanging="425"/>
      </w:pPr>
      <w:rPr>
        <w:rFonts w:hint="default"/>
        <w:lang w:val="ru-RU" w:eastAsia="en-US" w:bidi="ar-SA"/>
      </w:rPr>
    </w:lvl>
    <w:lvl w:ilvl="2" w:tplc="94B8E534">
      <w:numFmt w:val="bullet"/>
      <w:lvlText w:val="•"/>
      <w:lvlJc w:val="left"/>
      <w:pPr>
        <w:ind w:left="2613" w:hanging="425"/>
      </w:pPr>
      <w:rPr>
        <w:rFonts w:hint="default"/>
        <w:lang w:val="ru-RU" w:eastAsia="en-US" w:bidi="ar-SA"/>
      </w:rPr>
    </w:lvl>
    <w:lvl w:ilvl="3" w:tplc="97A8A820">
      <w:numFmt w:val="bullet"/>
      <w:lvlText w:val="•"/>
      <w:lvlJc w:val="left"/>
      <w:pPr>
        <w:ind w:left="3589" w:hanging="425"/>
      </w:pPr>
      <w:rPr>
        <w:rFonts w:hint="default"/>
        <w:lang w:val="ru-RU" w:eastAsia="en-US" w:bidi="ar-SA"/>
      </w:rPr>
    </w:lvl>
    <w:lvl w:ilvl="4" w:tplc="849A65F4">
      <w:numFmt w:val="bullet"/>
      <w:lvlText w:val="•"/>
      <w:lvlJc w:val="left"/>
      <w:pPr>
        <w:ind w:left="4566" w:hanging="425"/>
      </w:pPr>
      <w:rPr>
        <w:rFonts w:hint="default"/>
        <w:lang w:val="ru-RU" w:eastAsia="en-US" w:bidi="ar-SA"/>
      </w:rPr>
    </w:lvl>
    <w:lvl w:ilvl="5" w:tplc="CEDEB216">
      <w:numFmt w:val="bullet"/>
      <w:lvlText w:val="•"/>
      <w:lvlJc w:val="left"/>
      <w:pPr>
        <w:ind w:left="5543" w:hanging="425"/>
      </w:pPr>
      <w:rPr>
        <w:rFonts w:hint="default"/>
        <w:lang w:val="ru-RU" w:eastAsia="en-US" w:bidi="ar-SA"/>
      </w:rPr>
    </w:lvl>
    <w:lvl w:ilvl="6" w:tplc="6582A708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 w:tplc="689A4FF4">
      <w:numFmt w:val="bullet"/>
      <w:lvlText w:val="•"/>
      <w:lvlJc w:val="left"/>
      <w:pPr>
        <w:ind w:left="7496" w:hanging="425"/>
      </w:pPr>
      <w:rPr>
        <w:rFonts w:hint="default"/>
        <w:lang w:val="ru-RU" w:eastAsia="en-US" w:bidi="ar-SA"/>
      </w:rPr>
    </w:lvl>
    <w:lvl w:ilvl="8" w:tplc="DB0255F0">
      <w:numFmt w:val="bullet"/>
      <w:lvlText w:val="•"/>
      <w:lvlJc w:val="left"/>
      <w:pPr>
        <w:ind w:left="8473" w:hanging="425"/>
      </w:pPr>
      <w:rPr>
        <w:rFonts w:hint="default"/>
        <w:lang w:val="ru-RU" w:eastAsia="en-US" w:bidi="ar-SA"/>
      </w:rPr>
    </w:lvl>
  </w:abstractNum>
  <w:abstractNum w:abstractNumId="5">
    <w:nsid w:val="2E8A0D4A"/>
    <w:multiLevelType w:val="hybridMultilevel"/>
    <w:tmpl w:val="F4480C8E"/>
    <w:lvl w:ilvl="0" w:tplc="07187128">
      <w:numFmt w:val="bullet"/>
      <w:lvlText w:val=""/>
      <w:lvlJc w:val="left"/>
      <w:pPr>
        <w:ind w:left="112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12F03C">
      <w:numFmt w:val="bullet"/>
      <w:lvlText w:val="•"/>
      <w:lvlJc w:val="left"/>
      <w:pPr>
        <w:ind w:left="389" w:hanging="702"/>
      </w:pPr>
      <w:rPr>
        <w:rFonts w:hint="default"/>
        <w:lang w:val="ru-RU" w:eastAsia="en-US" w:bidi="ar-SA"/>
      </w:rPr>
    </w:lvl>
    <w:lvl w:ilvl="2" w:tplc="BB9849F4">
      <w:numFmt w:val="bullet"/>
      <w:lvlText w:val="•"/>
      <w:lvlJc w:val="left"/>
      <w:pPr>
        <w:ind w:left="659" w:hanging="702"/>
      </w:pPr>
      <w:rPr>
        <w:rFonts w:hint="default"/>
        <w:lang w:val="ru-RU" w:eastAsia="en-US" w:bidi="ar-SA"/>
      </w:rPr>
    </w:lvl>
    <w:lvl w:ilvl="3" w:tplc="955692D4">
      <w:numFmt w:val="bullet"/>
      <w:lvlText w:val="•"/>
      <w:lvlJc w:val="left"/>
      <w:pPr>
        <w:ind w:left="929" w:hanging="702"/>
      </w:pPr>
      <w:rPr>
        <w:rFonts w:hint="default"/>
        <w:lang w:val="ru-RU" w:eastAsia="en-US" w:bidi="ar-SA"/>
      </w:rPr>
    </w:lvl>
    <w:lvl w:ilvl="4" w:tplc="34CAA5DC">
      <w:numFmt w:val="bullet"/>
      <w:lvlText w:val="•"/>
      <w:lvlJc w:val="left"/>
      <w:pPr>
        <w:ind w:left="1198" w:hanging="702"/>
      </w:pPr>
      <w:rPr>
        <w:rFonts w:hint="default"/>
        <w:lang w:val="ru-RU" w:eastAsia="en-US" w:bidi="ar-SA"/>
      </w:rPr>
    </w:lvl>
    <w:lvl w:ilvl="5" w:tplc="9C2A6958">
      <w:numFmt w:val="bullet"/>
      <w:lvlText w:val="•"/>
      <w:lvlJc w:val="left"/>
      <w:pPr>
        <w:ind w:left="1468" w:hanging="702"/>
      </w:pPr>
      <w:rPr>
        <w:rFonts w:hint="default"/>
        <w:lang w:val="ru-RU" w:eastAsia="en-US" w:bidi="ar-SA"/>
      </w:rPr>
    </w:lvl>
    <w:lvl w:ilvl="6" w:tplc="BC963A7E">
      <w:numFmt w:val="bullet"/>
      <w:lvlText w:val="•"/>
      <w:lvlJc w:val="left"/>
      <w:pPr>
        <w:ind w:left="1738" w:hanging="702"/>
      </w:pPr>
      <w:rPr>
        <w:rFonts w:hint="default"/>
        <w:lang w:val="ru-RU" w:eastAsia="en-US" w:bidi="ar-SA"/>
      </w:rPr>
    </w:lvl>
    <w:lvl w:ilvl="7" w:tplc="7598D298">
      <w:numFmt w:val="bullet"/>
      <w:lvlText w:val="•"/>
      <w:lvlJc w:val="left"/>
      <w:pPr>
        <w:ind w:left="2007" w:hanging="702"/>
      </w:pPr>
      <w:rPr>
        <w:rFonts w:hint="default"/>
        <w:lang w:val="ru-RU" w:eastAsia="en-US" w:bidi="ar-SA"/>
      </w:rPr>
    </w:lvl>
    <w:lvl w:ilvl="8" w:tplc="A6DCD468">
      <w:numFmt w:val="bullet"/>
      <w:lvlText w:val="•"/>
      <w:lvlJc w:val="left"/>
      <w:pPr>
        <w:ind w:left="2277" w:hanging="702"/>
      </w:pPr>
      <w:rPr>
        <w:rFonts w:hint="default"/>
        <w:lang w:val="ru-RU" w:eastAsia="en-US" w:bidi="ar-SA"/>
      </w:rPr>
    </w:lvl>
  </w:abstractNum>
  <w:abstractNum w:abstractNumId="6">
    <w:nsid w:val="398B4F72"/>
    <w:multiLevelType w:val="hybridMultilevel"/>
    <w:tmpl w:val="47C26F50"/>
    <w:lvl w:ilvl="0" w:tplc="CE6EE60C">
      <w:start w:val="1"/>
      <w:numFmt w:val="decimal"/>
      <w:lvlText w:val="%1."/>
      <w:lvlJc w:val="left"/>
      <w:pPr>
        <w:ind w:left="662" w:hanging="425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A9C2E920">
      <w:numFmt w:val="bullet"/>
      <w:lvlText w:val="•"/>
      <w:lvlJc w:val="left"/>
      <w:pPr>
        <w:ind w:left="1636" w:hanging="425"/>
      </w:pPr>
      <w:rPr>
        <w:rFonts w:hint="default"/>
        <w:lang w:val="ru-RU" w:eastAsia="en-US" w:bidi="ar-SA"/>
      </w:rPr>
    </w:lvl>
    <w:lvl w:ilvl="2" w:tplc="2954D902">
      <w:numFmt w:val="bullet"/>
      <w:lvlText w:val="•"/>
      <w:lvlJc w:val="left"/>
      <w:pPr>
        <w:ind w:left="2613" w:hanging="425"/>
      </w:pPr>
      <w:rPr>
        <w:rFonts w:hint="default"/>
        <w:lang w:val="ru-RU" w:eastAsia="en-US" w:bidi="ar-SA"/>
      </w:rPr>
    </w:lvl>
    <w:lvl w:ilvl="3" w:tplc="DF182654">
      <w:numFmt w:val="bullet"/>
      <w:lvlText w:val="•"/>
      <w:lvlJc w:val="left"/>
      <w:pPr>
        <w:ind w:left="3589" w:hanging="425"/>
      </w:pPr>
      <w:rPr>
        <w:rFonts w:hint="default"/>
        <w:lang w:val="ru-RU" w:eastAsia="en-US" w:bidi="ar-SA"/>
      </w:rPr>
    </w:lvl>
    <w:lvl w:ilvl="4" w:tplc="BD7A865C">
      <w:numFmt w:val="bullet"/>
      <w:lvlText w:val="•"/>
      <w:lvlJc w:val="left"/>
      <w:pPr>
        <w:ind w:left="4566" w:hanging="425"/>
      </w:pPr>
      <w:rPr>
        <w:rFonts w:hint="default"/>
        <w:lang w:val="ru-RU" w:eastAsia="en-US" w:bidi="ar-SA"/>
      </w:rPr>
    </w:lvl>
    <w:lvl w:ilvl="5" w:tplc="00D899D0">
      <w:numFmt w:val="bullet"/>
      <w:lvlText w:val="•"/>
      <w:lvlJc w:val="left"/>
      <w:pPr>
        <w:ind w:left="5543" w:hanging="425"/>
      </w:pPr>
      <w:rPr>
        <w:rFonts w:hint="default"/>
        <w:lang w:val="ru-RU" w:eastAsia="en-US" w:bidi="ar-SA"/>
      </w:rPr>
    </w:lvl>
    <w:lvl w:ilvl="6" w:tplc="6A1AFD4A">
      <w:numFmt w:val="bullet"/>
      <w:lvlText w:val="•"/>
      <w:lvlJc w:val="left"/>
      <w:pPr>
        <w:ind w:left="6519" w:hanging="425"/>
      </w:pPr>
      <w:rPr>
        <w:rFonts w:hint="default"/>
        <w:lang w:val="ru-RU" w:eastAsia="en-US" w:bidi="ar-SA"/>
      </w:rPr>
    </w:lvl>
    <w:lvl w:ilvl="7" w:tplc="B82AD500">
      <w:numFmt w:val="bullet"/>
      <w:lvlText w:val="•"/>
      <w:lvlJc w:val="left"/>
      <w:pPr>
        <w:ind w:left="7496" w:hanging="425"/>
      </w:pPr>
      <w:rPr>
        <w:rFonts w:hint="default"/>
        <w:lang w:val="ru-RU" w:eastAsia="en-US" w:bidi="ar-SA"/>
      </w:rPr>
    </w:lvl>
    <w:lvl w:ilvl="8" w:tplc="F2EE396E">
      <w:numFmt w:val="bullet"/>
      <w:lvlText w:val="•"/>
      <w:lvlJc w:val="left"/>
      <w:pPr>
        <w:ind w:left="8473" w:hanging="425"/>
      </w:pPr>
      <w:rPr>
        <w:rFonts w:hint="default"/>
        <w:lang w:val="ru-RU" w:eastAsia="en-US" w:bidi="ar-SA"/>
      </w:rPr>
    </w:lvl>
  </w:abstractNum>
  <w:abstractNum w:abstractNumId="7">
    <w:nsid w:val="3C4C66EF"/>
    <w:multiLevelType w:val="hybridMultilevel"/>
    <w:tmpl w:val="6BB2F46E"/>
    <w:lvl w:ilvl="0" w:tplc="C0D8BE84">
      <w:numFmt w:val="bullet"/>
      <w:lvlText w:val=""/>
      <w:lvlJc w:val="left"/>
      <w:pPr>
        <w:ind w:left="146" w:hanging="2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262D10">
      <w:numFmt w:val="bullet"/>
      <w:lvlText w:val="•"/>
      <w:lvlJc w:val="left"/>
      <w:pPr>
        <w:ind w:left="416" w:hanging="226"/>
      </w:pPr>
      <w:rPr>
        <w:rFonts w:hint="default"/>
        <w:lang w:val="ru-RU" w:eastAsia="en-US" w:bidi="ar-SA"/>
      </w:rPr>
    </w:lvl>
    <w:lvl w:ilvl="2" w:tplc="3C389248">
      <w:numFmt w:val="bullet"/>
      <w:lvlText w:val="•"/>
      <w:lvlJc w:val="left"/>
      <w:pPr>
        <w:ind w:left="692" w:hanging="226"/>
      </w:pPr>
      <w:rPr>
        <w:rFonts w:hint="default"/>
        <w:lang w:val="ru-RU" w:eastAsia="en-US" w:bidi="ar-SA"/>
      </w:rPr>
    </w:lvl>
    <w:lvl w:ilvl="3" w:tplc="4AE24A8A">
      <w:numFmt w:val="bullet"/>
      <w:lvlText w:val="•"/>
      <w:lvlJc w:val="left"/>
      <w:pPr>
        <w:ind w:left="968" w:hanging="226"/>
      </w:pPr>
      <w:rPr>
        <w:rFonts w:hint="default"/>
        <w:lang w:val="ru-RU" w:eastAsia="en-US" w:bidi="ar-SA"/>
      </w:rPr>
    </w:lvl>
    <w:lvl w:ilvl="4" w:tplc="E57C4BF6">
      <w:numFmt w:val="bullet"/>
      <w:lvlText w:val="•"/>
      <w:lvlJc w:val="left"/>
      <w:pPr>
        <w:ind w:left="1244" w:hanging="226"/>
      </w:pPr>
      <w:rPr>
        <w:rFonts w:hint="default"/>
        <w:lang w:val="ru-RU" w:eastAsia="en-US" w:bidi="ar-SA"/>
      </w:rPr>
    </w:lvl>
    <w:lvl w:ilvl="5" w:tplc="890610AC">
      <w:numFmt w:val="bullet"/>
      <w:lvlText w:val="•"/>
      <w:lvlJc w:val="left"/>
      <w:pPr>
        <w:ind w:left="1521" w:hanging="226"/>
      </w:pPr>
      <w:rPr>
        <w:rFonts w:hint="default"/>
        <w:lang w:val="ru-RU" w:eastAsia="en-US" w:bidi="ar-SA"/>
      </w:rPr>
    </w:lvl>
    <w:lvl w:ilvl="6" w:tplc="ECEA5942">
      <w:numFmt w:val="bullet"/>
      <w:lvlText w:val="•"/>
      <w:lvlJc w:val="left"/>
      <w:pPr>
        <w:ind w:left="1797" w:hanging="226"/>
      </w:pPr>
      <w:rPr>
        <w:rFonts w:hint="default"/>
        <w:lang w:val="ru-RU" w:eastAsia="en-US" w:bidi="ar-SA"/>
      </w:rPr>
    </w:lvl>
    <w:lvl w:ilvl="7" w:tplc="A9166454">
      <w:numFmt w:val="bullet"/>
      <w:lvlText w:val="•"/>
      <w:lvlJc w:val="left"/>
      <w:pPr>
        <w:ind w:left="2073" w:hanging="226"/>
      </w:pPr>
      <w:rPr>
        <w:rFonts w:hint="default"/>
        <w:lang w:val="ru-RU" w:eastAsia="en-US" w:bidi="ar-SA"/>
      </w:rPr>
    </w:lvl>
    <w:lvl w:ilvl="8" w:tplc="82D6E75C">
      <w:numFmt w:val="bullet"/>
      <w:lvlText w:val="•"/>
      <w:lvlJc w:val="left"/>
      <w:pPr>
        <w:ind w:left="2349" w:hanging="226"/>
      </w:pPr>
      <w:rPr>
        <w:rFonts w:hint="default"/>
        <w:lang w:val="ru-RU" w:eastAsia="en-US" w:bidi="ar-SA"/>
      </w:rPr>
    </w:lvl>
  </w:abstractNum>
  <w:abstractNum w:abstractNumId="8">
    <w:nsid w:val="3CD6263A"/>
    <w:multiLevelType w:val="hybridMultilevel"/>
    <w:tmpl w:val="66A2ABC4"/>
    <w:lvl w:ilvl="0" w:tplc="F3F6E0C0">
      <w:start w:val="4"/>
      <w:numFmt w:val="decimal"/>
      <w:lvlText w:val="%1."/>
      <w:lvlJc w:val="left"/>
      <w:pPr>
        <w:ind w:left="424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3502848">
      <w:start w:val="1"/>
      <w:numFmt w:val="decimal"/>
      <w:lvlText w:val="%2."/>
      <w:lvlJc w:val="left"/>
      <w:pPr>
        <w:ind w:left="3492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B005E30">
      <w:numFmt w:val="bullet"/>
      <w:lvlText w:val="•"/>
      <w:lvlJc w:val="left"/>
      <w:pPr>
        <w:ind w:left="4927" w:hanging="708"/>
      </w:pPr>
      <w:rPr>
        <w:rFonts w:hint="default"/>
        <w:lang w:val="ru-RU" w:eastAsia="en-US" w:bidi="ar-SA"/>
      </w:rPr>
    </w:lvl>
    <w:lvl w:ilvl="3" w:tplc="E30000EA">
      <w:numFmt w:val="bullet"/>
      <w:lvlText w:val="•"/>
      <w:lvlJc w:val="left"/>
      <w:pPr>
        <w:ind w:left="5614" w:hanging="708"/>
      </w:pPr>
      <w:rPr>
        <w:rFonts w:hint="default"/>
        <w:lang w:val="ru-RU" w:eastAsia="en-US" w:bidi="ar-SA"/>
      </w:rPr>
    </w:lvl>
    <w:lvl w:ilvl="4" w:tplc="8F30CEAC">
      <w:numFmt w:val="bullet"/>
      <w:lvlText w:val="•"/>
      <w:lvlJc w:val="left"/>
      <w:pPr>
        <w:ind w:left="6302" w:hanging="708"/>
      </w:pPr>
      <w:rPr>
        <w:rFonts w:hint="default"/>
        <w:lang w:val="ru-RU" w:eastAsia="en-US" w:bidi="ar-SA"/>
      </w:rPr>
    </w:lvl>
    <w:lvl w:ilvl="5" w:tplc="432C3E5E">
      <w:numFmt w:val="bullet"/>
      <w:lvlText w:val="•"/>
      <w:lvlJc w:val="left"/>
      <w:pPr>
        <w:ind w:left="6989" w:hanging="708"/>
      </w:pPr>
      <w:rPr>
        <w:rFonts w:hint="default"/>
        <w:lang w:val="ru-RU" w:eastAsia="en-US" w:bidi="ar-SA"/>
      </w:rPr>
    </w:lvl>
    <w:lvl w:ilvl="6" w:tplc="13809E00">
      <w:numFmt w:val="bullet"/>
      <w:lvlText w:val="•"/>
      <w:lvlJc w:val="left"/>
      <w:pPr>
        <w:ind w:left="7676" w:hanging="708"/>
      </w:pPr>
      <w:rPr>
        <w:rFonts w:hint="default"/>
        <w:lang w:val="ru-RU" w:eastAsia="en-US" w:bidi="ar-SA"/>
      </w:rPr>
    </w:lvl>
    <w:lvl w:ilvl="7" w:tplc="F21E1A26">
      <w:numFmt w:val="bullet"/>
      <w:lvlText w:val="•"/>
      <w:lvlJc w:val="left"/>
      <w:pPr>
        <w:ind w:left="8364" w:hanging="708"/>
      </w:pPr>
      <w:rPr>
        <w:rFonts w:hint="default"/>
        <w:lang w:val="ru-RU" w:eastAsia="en-US" w:bidi="ar-SA"/>
      </w:rPr>
    </w:lvl>
    <w:lvl w:ilvl="8" w:tplc="6DC81874">
      <w:numFmt w:val="bullet"/>
      <w:lvlText w:val="•"/>
      <w:lvlJc w:val="left"/>
      <w:pPr>
        <w:ind w:left="9051" w:hanging="708"/>
      </w:pPr>
      <w:rPr>
        <w:rFonts w:hint="default"/>
        <w:lang w:val="ru-RU" w:eastAsia="en-US" w:bidi="ar-SA"/>
      </w:rPr>
    </w:lvl>
  </w:abstractNum>
  <w:abstractNum w:abstractNumId="9">
    <w:nsid w:val="3F1E3311"/>
    <w:multiLevelType w:val="hybridMultilevel"/>
    <w:tmpl w:val="C6122706"/>
    <w:lvl w:ilvl="0" w:tplc="69B819DA">
      <w:numFmt w:val="bullet"/>
      <w:lvlText w:val=""/>
      <w:lvlJc w:val="left"/>
      <w:pPr>
        <w:ind w:left="116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1786BE8">
      <w:numFmt w:val="bullet"/>
      <w:lvlText w:val="•"/>
      <w:lvlJc w:val="left"/>
      <w:pPr>
        <w:ind w:left="660" w:hanging="702"/>
      </w:pPr>
      <w:rPr>
        <w:rFonts w:hint="default"/>
        <w:lang w:val="ru-RU" w:eastAsia="en-US" w:bidi="ar-SA"/>
      </w:rPr>
    </w:lvl>
    <w:lvl w:ilvl="2" w:tplc="3A1A41C8">
      <w:numFmt w:val="bullet"/>
      <w:lvlText w:val="•"/>
      <w:lvlJc w:val="left"/>
      <w:pPr>
        <w:ind w:left="1201" w:hanging="702"/>
      </w:pPr>
      <w:rPr>
        <w:rFonts w:hint="default"/>
        <w:lang w:val="ru-RU" w:eastAsia="en-US" w:bidi="ar-SA"/>
      </w:rPr>
    </w:lvl>
    <w:lvl w:ilvl="3" w:tplc="1574562C">
      <w:numFmt w:val="bullet"/>
      <w:lvlText w:val="•"/>
      <w:lvlJc w:val="left"/>
      <w:pPr>
        <w:ind w:left="1742" w:hanging="702"/>
      </w:pPr>
      <w:rPr>
        <w:rFonts w:hint="default"/>
        <w:lang w:val="ru-RU" w:eastAsia="en-US" w:bidi="ar-SA"/>
      </w:rPr>
    </w:lvl>
    <w:lvl w:ilvl="4" w:tplc="5A94618A">
      <w:numFmt w:val="bullet"/>
      <w:lvlText w:val="•"/>
      <w:lvlJc w:val="left"/>
      <w:pPr>
        <w:ind w:left="2282" w:hanging="702"/>
      </w:pPr>
      <w:rPr>
        <w:rFonts w:hint="default"/>
        <w:lang w:val="ru-RU" w:eastAsia="en-US" w:bidi="ar-SA"/>
      </w:rPr>
    </w:lvl>
    <w:lvl w:ilvl="5" w:tplc="6AEC7302">
      <w:numFmt w:val="bullet"/>
      <w:lvlText w:val="•"/>
      <w:lvlJc w:val="left"/>
      <w:pPr>
        <w:ind w:left="2823" w:hanging="702"/>
      </w:pPr>
      <w:rPr>
        <w:rFonts w:hint="default"/>
        <w:lang w:val="ru-RU" w:eastAsia="en-US" w:bidi="ar-SA"/>
      </w:rPr>
    </w:lvl>
    <w:lvl w:ilvl="6" w:tplc="87820970">
      <w:numFmt w:val="bullet"/>
      <w:lvlText w:val="•"/>
      <w:lvlJc w:val="left"/>
      <w:pPr>
        <w:ind w:left="3364" w:hanging="702"/>
      </w:pPr>
      <w:rPr>
        <w:rFonts w:hint="default"/>
        <w:lang w:val="ru-RU" w:eastAsia="en-US" w:bidi="ar-SA"/>
      </w:rPr>
    </w:lvl>
    <w:lvl w:ilvl="7" w:tplc="7EDEB0C0">
      <w:numFmt w:val="bullet"/>
      <w:lvlText w:val="•"/>
      <w:lvlJc w:val="left"/>
      <w:pPr>
        <w:ind w:left="3904" w:hanging="702"/>
      </w:pPr>
      <w:rPr>
        <w:rFonts w:hint="default"/>
        <w:lang w:val="ru-RU" w:eastAsia="en-US" w:bidi="ar-SA"/>
      </w:rPr>
    </w:lvl>
    <w:lvl w:ilvl="8" w:tplc="5E4AA65A">
      <w:numFmt w:val="bullet"/>
      <w:lvlText w:val="•"/>
      <w:lvlJc w:val="left"/>
      <w:pPr>
        <w:ind w:left="4445" w:hanging="702"/>
      </w:pPr>
      <w:rPr>
        <w:rFonts w:hint="default"/>
        <w:lang w:val="ru-RU" w:eastAsia="en-US" w:bidi="ar-SA"/>
      </w:rPr>
    </w:lvl>
  </w:abstractNum>
  <w:abstractNum w:abstractNumId="10">
    <w:nsid w:val="55DB6932"/>
    <w:multiLevelType w:val="multilevel"/>
    <w:tmpl w:val="E8300B0A"/>
    <w:lvl w:ilvl="0">
      <w:start w:val="3"/>
      <w:numFmt w:val="decimal"/>
      <w:lvlText w:val="%1"/>
      <w:lvlJc w:val="left"/>
      <w:pPr>
        <w:ind w:left="66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2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001" w:hanging="632"/>
        <w:jc w:val="right"/>
      </w:pPr>
      <w:rPr>
        <w:rFonts w:hint="default"/>
        <w:b/>
        <w:bCs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872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8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5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1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7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3" w:hanging="63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E6"/>
    <w:rsid w:val="0030649F"/>
    <w:rsid w:val="003B0CAB"/>
    <w:rsid w:val="00526157"/>
    <w:rsid w:val="00540142"/>
    <w:rsid w:val="00811FE6"/>
    <w:rsid w:val="00D3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1F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1FE6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1FE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11F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1FE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1FE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811FE6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811FE6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1F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11FE6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1FE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11F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11FE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11FE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811FE6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811FE6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fstec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t.mephi.ru/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://www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yberr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fste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2024-05-01T14:04:00Z</dcterms:created>
  <dcterms:modified xsi:type="dcterms:W3CDTF">2024-05-02T19:41:00Z</dcterms:modified>
</cp:coreProperties>
</file>