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58" w:rsidRPr="004E5C58" w:rsidRDefault="004E5C58" w:rsidP="004E5C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4E5C58">
        <w:rPr>
          <w:rFonts w:ascii="Times New Roman" w:hAnsi="Times New Roman"/>
          <w:i/>
          <w:sz w:val="24"/>
          <w:szCs w:val="24"/>
        </w:rPr>
        <w:t>Приложение  2.</w:t>
      </w:r>
      <w:r w:rsidR="00B0045F">
        <w:rPr>
          <w:rFonts w:ascii="Times New Roman" w:hAnsi="Times New Roman"/>
          <w:i/>
          <w:sz w:val="24"/>
          <w:szCs w:val="24"/>
        </w:rPr>
        <w:t>16</w:t>
      </w:r>
    </w:p>
    <w:p w:rsidR="004E5C58" w:rsidRPr="004E5C58" w:rsidRDefault="004E5C58" w:rsidP="004E5C58">
      <w:pPr>
        <w:spacing w:after="0" w:line="240" w:lineRule="auto"/>
        <w:ind w:right="58"/>
        <w:jc w:val="right"/>
        <w:rPr>
          <w:rFonts w:ascii="Times New Roman" w:hAnsi="Times New Roman"/>
          <w:i/>
          <w:sz w:val="24"/>
          <w:szCs w:val="24"/>
        </w:rPr>
      </w:pPr>
      <w:r w:rsidRPr="004E5C58">
        <w:rPr>
          <w:rFonts w:ascii="Times New Roman" w:hAnsi="Times New Roman"/>
          <w:i/>
          <w:sz w:val="24"/>
          <w:szCs w:val="24"/>
        </w:rPr>
        <w:t xml:space="preserve"> к</w:t>
      </w:r>
      <w:r w:rsidRPr="004E5C58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Pr="004E5C58">
        <w:rPr>
          <w:rFonts w:ascii="Times New Roman" w:hAnsi="Times New Roman"/>
          <w:i/>
          <w:sz w:val="24"/>
          <w:szCs w:val="24"/>
        </w:rPr>
        <w:t>ООП</w:t>
      </w:r>
      <w:r w:rsidRPr="004E5C58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r w:rsidRPr="004E5C58">
        <w:rPr>
          <w:rFonts w:ascii="Times New Roman" w:hAnsi="Times New Roman"/>
          <w:i/>
          <w:sz w:val="24"/>
          <w:szCs w:val="24"/>
        </w:rPr>
        <w:t>по</w:t>
      </w:r>
      <w:r w:rsidRPr="004E5C5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4E5C58">
        <w:rPr>
          <w:rFonts w:ascii="Times New Roman" w:hAnsi="Times New Roman"/>
          <w:i/>
          <w:sz w:val="24"/>
          <w:szCs w:val="24"/>
        </w:rPr>
        <w:t>специальности</w:t>
      </w:r>
    </w:p>
    <w:p w:rsidR="004E5C58" w:rsidRPr="004E5C58" w:rsidRDefault="004E5C58" w:rsidP="004E5C58">
      <w:pPr>
        <w:spacing w:after="0" w:line="240" w:lineRule="auto"/>
        <w:ind w:right="58"/>
        <w:jc w:val="right"/>
        <w:rPr>
          <w:rFonts w:ascii="Times New Roman" w:hAnsi="Times New Roman"/>
          <w:i/>
          <w:sz w:val="24"/>
          <w:szCs w:val="24"/>
        </w:rPr>
      </w:pPr>
      <w:r w:rsidRPr="004E5C58">
        <w:rPr>
          <w:rFonts w:ascii="Times New Roman" w:hAnsi="Times New Roman"/>
          <w:i/>
          <w:sz w:val="24"/>
          <w:szCs w:val="24"/>
        </w:rPr>
        <w:t xml:space="preserve"> 10.02.05 Обеспечение информационной безопасности </w:t>
      </w:r>
    </w:p>
    <w:p w:rsidR="004E5C58" w:rsidRPr="004E5C58" w:rsidRDefault="004E5C58" w:rsidP="004E5C58">
      <w:pPr>
        <w:spacing w:after="0" w:line="240" w:lineRule="auto"/>
        <w:ind w:right="58"/>
        <w:jc w:val="right"/>
        <w:rPr>
          <w:rFonts w:ascii="Times New Roman" w:hAnsi="Times New Roman"/>
          <w:i/>
          <w:sz w:val="24"/>
          <w:szCs w:val="24"/>
        </w:rPr>
      </w:pPr>
      <w:r w:rsidRPr="004E5C58">
        <w:rPr>
          <w:rFonts w:ascii="Times New Roman" w:hAnsi="Times New Roman"/>
          <w:i/>
          <w:sz w:val="24"/>
          <w:szCs w:val="24"/>
        </w:rPr>
        <w:t>автоматизированных систем</w:t>
      </w:r>
    </w:p>
    <w:p w:rsidR="004E5C58" w:rsidRPr="004E5C58" w:rsidRDefault="004E5C58" w:rsidP="004E5C58">
      <w:pPr>
        <w:ind w:left="1194" w:right="621"/>
        <w:jc w:val="center"/>
        <w:rPr>
          <w:rFonts w:ascii="Times New Roman" w:hAnsi="Times New Roman"/>
          <w:sz w:val="24"/>
          <w:szCs w:val="24"/>
        </w:rPr>
      </w:pPr>
    </w:p>
    <w:p w:rsidR="004E5C58" w:rsidRPr="004E5C58" w:rsidRDefault="004E5C58" w:rsidP="004E5C58">
      <w:pPr>
        <w:spacing w:after="0" w:line="240" w:lineRule="auto"/>
        <w:ind w:left="1194" w:right="621"/>
        <w:jc w:val="center"/>
        <w:rPr>
          <w:rFonts w:ascii="Times New Roman" w:hAnsi="Times New Roman"/>
          <w:sz w:val="28"/>
          <w:szCs w:val="28"/>
        </w:rPr>
      </w:pPr>
      <w:r w:rsidRPr="004E5C58">
        <w:rPr>
          <w:rFonts w:ascii="Times New Roman" w:hAnsi="Times New Roman"/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4E5C58" w:rsidRPr="004E5C58" w:rsidRDefault="004E5C58" w:rsidP="004E5C58">
      <w:pPr>
        <w:spacing w:after="0" w:line="240" w:lineRule="auto"/>
        <w:ind w:left="1194" w:right="621"/>
        <w:jc w:val="center"/>
        <w:rPr>
          <w:rFonts w:ascii="Times New Roman" w:hAnsi="Times New Roman"/>
          <w:i/>
          <w:sz w:val="28"/>
          <w:szCs w:val="28"/>
        </w:rPr>
      </w:pPr>
      <w:r w:rsidRPr="004E5C58">
        <w:rPr>
          <w:rFonts w:ascii="Times New Roman" w:hAnsi="Times New Roman"/>
          <w:sz w:val="28"/>
          <w:szCs w:val="28"/>
        </w:rPr>
        <w:t>"МЕЖДУНАРОДНЫЙ КОЛЛЕДЖ ИННОВАЦИОННЫХ ТЕХНОЛОГИЙ И ИНФОРМАЦИОННЫХ СИСТЕМ"</w:t>
      </w:r>
    </w:p>
    <w:p w:rsidR="004E5C58" w:rsidRPr="004E5C58" w:rsidRDefault="004E5C58" w:rsidP="004E5C58">
      <w:pPr>
        <w:spacing w:after="0" w:line="240" w:lineRule="auto"/>
        <w:ind w:right="621"/>
        <w:rPr>
          <w:rFonts w:ascii="Times New Roman" w:hAnsi="Times New Roman"/>
          <w:i/>
          <w:sz w:val="28"/>
          <w:szCs w:val="28"/>
        </w:rPr>
      </w:pPr>
    </w:p>
    <w:p w:rsidR="004E5C58" w:rsidRPr="004E5C58" w:rsidRDefault="004E5C58" w:rsidP="004E5C58">
      <w:pPr>
        <w:spacing w:after="0" w:line="240" w:lineRule="auto"/>
        <w:ind w:right="621"/>
        <w:rPr>
          <w:rFonts w:ascii="Times New Roman" w:hAnsi="Times New Roman"/>
          <w:i/>
          <w:sz w:val="28"/>
          <w:szCs w:val="28"/>
        </w:rPr>
      </w:pPr>
    </w:p>
    <w:p w:rsidR="004E5C58" w:rsidRPr="004E5C58" w:rsidRDefault="004E5C58" w:rsidP="004E5C58">
      <w:pPr>
        <w:spacing w:after="0" w:line="240" w:lineRule="auto"/>
        <w:ind w:left="4253" w:right="-6"/>
        <w:jc w:val="right"/>
        <w:rPr>
          <w:rFonts w:ascii="Times New Roman" w:hAnsi="Times New Roman"/>
          <w:sz w:val="28"/>
          <w:szCs w:val="28"/>
        </w:rPr>
      </w:pPr>
      <w:r w:rsidRPr="004E5C58">
        <w:rPr>
          <w:rFonts w:ascii="Times New Roman" w:hAnsi="Times New Roman"/>
          <w:sz w:val="28"/>
          <w:szCs w:val="28"/>
        </w:rPr>
        <w:t>Утверждена</w:t>
      </w:r>
    </w:p>
    <w:p w:rsidR="004E5C58" w:rsidRPr="004E5C58" w:rsidRDefault="004E5C58" w:rsidP="004E5C58">
      <w:pPr>
        <w:spacing w:after="0" w:line="240" w:lineRule="auto"/>
        <w:ind w:left="4253" w:right="-6"/>
        <w:jc w:val="right"/>
        <w:rPr>
          <w:rFonts w:ascii="Times New Roman" w:hAnsi="Times New Roman"/>
          <w:sz w:val="28"/>
          <w:szCs w:val="28"/>
        </w:rPr>
      </w:pPr>
      <w:r w:rsidRPr="004E5C58">
        <w:rPr>
          <w:rFonts w:ascii="Times New Roman" w:hAnsi="Times New Roman"/>
          <w:sz w:val="28"/>
          <w:szCs w:val="28"/>
        </w:rPr>
        <w:t>приказом директора</w:t>
      </w:r>
    </w:p>
    <w:p w:rsidR="004E5C58" w:rsidRPr="004E5C58" w:rsidRDefault="004E5C58" w:rsidP="004E5C58">
      <w:pPr>
        <w:spacing w:after="0" w:line="240" w:lineRule="auto"/>
        <w:ind w:left="4253" w:right="-6"/>
        <w:jc w:val="right"/>
        <w:rPr>
          <w:rFonts w:ascii="Times New Roman" w:hAnsi="Times New Roman"/>
          <w:sz w:val="28"/>
          <w:szCs w:val="28"/>
        </w:rPr>
      </w:pPr>
      <w:r w:rsidRPr="004E5C58">
        <w:rPr>
          <w:rFonts w:ascii="Times New Roman" w:hAnsi="Times New Roman"/>
          <w:sz w:val="28"/>
          <w:szCs w:val="28"/>
        </w:rPr>
        <w:t>АНО ПО "МКИТИС"</w:t>
      </w:r>
    </w:p>
    <w:p w:rsidR="004E5C58" w:rsidRPr="004E5C58" w:rsidRDefault="004E5C58" w:rsidP="004E5C58">
      <w:pPr>
        <w:tabs>
          <w:tab w:val="left" w:pos="1182"/>
        </w:tabs>
        <w:spacing w:after="0" w:line="240" w:lineRule="auto"/>
        <w:ind w:left="4253" w:right="-6"/>
        <w:jc w:val="right"/>
        <w:rPr>
          <w:rFonts w:ascii="Times New Roman" w:hAnsi="Times New Roman"/>
          <w:sz w:val="28"/>
          <w:szCs w:val="28"/>
        </w:rPr>
      </w:pPr>
      <w:r w:rsidRPr="004E5C58">
        <w:rPr>
          <w:rFonts w:ascii="Times New Roman" w:hAnsi="Times New Roman"/>
          <w:sz w:val="28"/>
          <w:szCs w:val="28"/>
        </w:rPr>
        <w:t xml:space="preserve">      № </w:t>
      </w:r>
      <w:r w:rsidRPr="004E5C58">
        <w:rPr>
          <w:rFonts w:ascii="Times New Roman" w:hAnsi="Times New Roman"/>
          <w:sz w:val="28"/>
          <w:szCs w:val="28"/>
          <w:u w:val="single"/>
        </w:rPr>
        <w:tab/>
        <w:t xml:space="preserve">        </w:t>
      </w:r>
      <w:r w:rsidRPr="004E5C58">
        <w:rPr>
          <w:rFonts w:ascii="Times New Roman" w:hAnsi="Times New Roman"/>
          <w:sz w:val="28"/>
          <w:szCs w:val="28"/>
        </w:rPr>
        <w:t xml:space="preserve">от </w:t>
      </w:r>
      <w:r w:rsidRPr="004E5C58">
        <w:rPr>
          <w:rFonts w:ascii="Times New Roman" w:hAnsi="Times New Roman"/>
          <w:sz w:val="28"/>
          <w:szCs w:val="28"/>
          <w:u w:val="single"/>
        </w:rPr>
        <w:t xml:space="preserve">                          </w:t>
      </w:r>
      <w:r w:rsidRPr="004E5C58">
        <w:rPr>
          <w:rFonts w:ascii="Times New Roman" w:hAnsi="Times New Roman"/>
          <w:sz w:val="28"/>
          <w:szCs w:val="28"/>
          <w:u w:val="single"/>
        </w:rPr>
        <w:tab/>
      </w:r>
    </w:p>
    <w:p w:rsidR="004E5C58" w:rsidRPr="004E5C58" w:rsidRDefault="004E5C58" w:rsidP="004E5C58">
      <w:pPr>
        <w:pStyle w:val="a3"/>
        <w:spacing w:after="0" w:line="240" w:lineRule="auto"/>
        <w:ind w:left="2579" w:right="355" w:firstLine="5802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943A25" w:rsidRDefault="004E5C58" w:rsidP="004E5C58">
      <w:pPr>
        <w:pStyle w:val="a3"/>
        <w:spacing w:after="0" w:line="240" w:lineRule="auto"/>
        <w:ind w:left="1104" w:right="1207"/>
        <w:jc w:val="center"/>
        <w:rPr>
          <w:sz w:val="28"/>
          <w:szCs w:val="28"/>
        </w:rPr>
      </w:pPr>
      <w:r w:rsidRPr="00943A25">
        <w:rPr>
          <w:sz w:val="28"/>
          <w:szCs w:val="28"/>
        </w:rPr>
        <w:t>РАБОЧАЯ ПРОГРАММА УЧЕБНОЙ ДИСЦИПЛИНЫ</w:t>
      </w:r>
    </w:p>
    <w:p w:rsidR="004E5C58" w:rsidRPr="00943A25" w:rsidRDefault="00943A25" w:rsidP="004E5C58">
      <w:pPr>
        <w:pStyle w:val="a3"/>
        <w:spacing w:after="0" w:line="240" w:lineRule="auto"/>
        <w:ind w:left="1104" w:right="121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ОГСЭ.02</w:t>
      </w:r>
      <w:r w:rsidR="004E5C58" w:rsidRPr="00943A25">
        <w:rPr>
          <w:caps/>
          <w:sz w:val="28"/>
          <w:szCs w:val="28"/>
        </w:rPr>
        <w:t xml:space="preserve"> </w:t>
      </w:r>
      <w:r>
        <w:rPr>
          <w:caps/>
          <w:sz w:val="28"/>
          <w:szCs w:val="28"/>
        </w:rPr>
        <w:t>история</w:t>
      </w:r>
    </w:p>
    <w:p w:rsidR="004E5C58" w:rsidRPr="00943A25" w:rsidRDefault="004E5C58" w:rsidP="004E5C58">
      <w:pPr>
        <w:pStyle w:val="a3"/>
        <w:spacing w:after="0" w:line="240" w:lineRule="auto"/>
        <w:rPr>
          <w:caps/>
          <w:sz w:val="28"/>
          <w:szCs w:val="28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spacing w:after="0" w:line="240" w:lineRule="auto"/>
        <w:rPr>
          <w:szCs w:val="24"/>
        </w:rPr>
      </w:pPr>
    </w:p>
    <w:p w:rsidR="004E5C58" w:rsidRPr="004E5C58" w:rsidRDefault="004E5C58" w:rsidP="004E5C58">
      <w:pPr>
        <w:pStyle w:val="a3"/>
        <w:rPr>
          <w:szCs w:val="24"/>
        </w:rPr>
      </w:pPr>
    </w:p>
    <w:p w:rsidR="004E5C58" w:rsidRPr="004E5C58" w:rsidRDefault="004E5C58" w:rsidP="004E5C58">
      <w:pPr>
        <w:pStyle w:val="a3"/>
        <w:rPr>
          <w:szCs w:val="24"/>
        </w:rPr>
      </w:pPr>
    </w:p>
    <w:p w:rsidR="004E5C58" w:rsidRDefault="004E5C58" w:rsidP="004E5C58">
      <w:pPr>
        <w:pStyle w:val="a3"/>
        <w:rPr>
          <w:szCs w:val="24"/>
        </w:rPr>
      </w:pPr>
    </w:p>
    <w:p w:rsidR="004E5C58" w:rsidRDefault="004E5C58" w:rsidP="004E5C58">
      <w:pPr>
        <w:pStyle w:val="a3"/>
        <w:rPr>
          <w:szCs w:val="24"/>
        </w:rPr>
      </w:pPr>
    </w:p>
    <w:p w:rsidR="004E5C58" w:rsidRDefault="004E5C58" w:rsidP="004E5C58">
      <w:pPr>
        <w:pStyle w:val="a3"/>
        <w:rPr>
          <w:szCs w:val="24"/>
        </w:rPr>
      </w:pPr>
    </w:p>
    <w:p w:rsidR="004E5C58" w:rsidRPr="004E5C58" w:rsidRDefault="004E5C58" w:rsidP="004E5C58">
      <w:pPr>
        <w:pStyle w:val="a3"/>
        <w:rPr>
          <w:szCs w:val="24"/>
        </w:rPr>
      </w:pPr>
    </w:p>
    <w:p w:rsidR="004E5C58" w:rsidRPr="004E5C58" w:rsidRDefault="004E5C58" w:rsidP="004E5C58">
      <w:pPr>
        <w:pStyle w:val="a3"/>
        <w:rPr>
          <w:szCs w:val="24"/>
        </w:rPr>
      </w:pPr>
    </w:p>
    <w:p w:rsidR="004E5C58" w:rsidRPr="004E5C58" w:rsidRDefault="004E5C58" w:rsidP="004E5C58">
      <w:pPr>
        <w:pStyle w:val="a3"/>
        <w:rPr>
          <w:szCs w:val="24"/>
        </w:rPr>
      </w:pPr>
    </w:p>
    <w:p w:rsidR="004E5C58" w:rsidRPr="004E5C58" w:rsidRDefault="004E5C58" w:rsidP="004E5C58">
      <w:pPr>
        <w:pStyle w:val="a3"/>
        <w:spacing w:before="9"/>
        <w:rPr>
          <w:szCs w:val="24"/>
        </w:rPr>
      </w:pPr>
    </w:p>
    <w:p w:rsidR="004E5C58" w:rsidRPr="004E5C58" w:rsidRDefault="004E5C58" w:rsidP="004E5C58">
      <w:pPr>
        <w:pStyle w:val="a3"/>
        <w:spacing w:before="1"/>
        <w:ind w:left="1104" w:right="1208"/>
        <w:jc w:val="center"/>
        <w:rPr>
          <w:szCs w:val="24"/>
        </w:rPr>
      </w:pPr>
      <w:r w:rsidRPr="004E5C58">
        <w:rPr>
          <w:szCs w:val="24"/>
        </w:rPr>
        <w:t>Химки, 2023</w:t>
      </w:r>
    </w:p>
    <w:p w:rsidR="004E5C58" w:rsidRPr="004E5C58" w:rsidRDefault="004E5C58" w:rsidP="004E5C58">
      <w:pPr>
        <w:rPr>
          <w:rFonts w:ascii="Times New Roman" w:hAnsi="Times New Roman"/>
          <w:sz w:val="24"/>
          <w:szCs w:val="24"/>
        </w:rPr>
        <w:sectPr w:rsidR="004E5C58" w:rsidRPr="004E5C58">
          <w:pgSz w:w="11910" w:h="16840"/>
          <w:pgMar w:top="1040" w:right="570" w:bottom="280" w:left="1140" w:header="0" w:footer="0" w:gutter="0"/>
          <w:cols w:space="720"/>
        </w:sectPr>
      </w:pPr>
    </w:p>
    <w:p w:rsidR="004E5C58" w:rsidRPr="004E5C58" w:rsidRDefault="004E5C58" w:rsidP="004E5C58">
      <w:pPr>
        <w:spacing w:before="74"/>
        <w:ind w:left="177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lastRenderedPageBreak/>
        <w:t>РАССМОТРЕНО</w:t>
      </w:r>
    </w:p>
    <w:p w:rsidR="004E5C58" w:rsidRPr="004E5C58" w:rsidRDefault="004E5C58" w:rsidP="004E5C58">
      <w:pPr>
        <w:tabs>
          <w:tab w:val="left" w:pos="2114"/>
        </w:tabs>
        <w:ind w:left="177" w:right="890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>…………………….. Протокол №</w:t>
      </w:r>
      <w:r w:rsidRPr="004E5C5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</w:p>
    <w:p w:rsidR="004E5C58" w:rsidRPr="004E5C58" w:rsidRDefault="004E5C58" w:rsidP="004E5C58">
      <w:pPr>
        <w:tabs>
          <w:tab w:val="left" w:pos="777"/>
          <w:tab w:val="left" w:pos="2332"/>
          <w:tab w:val="left" w:pos="2872"/>
        </w:tabs>
        <w:ind w:left="177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>«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»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20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г.</w:t>
      </w:r>
    </w:p>
    <w:p w:rsidR="004E5C58" w:rsidRPr="004E5C58" w:rsidRDefault="004E5C58" w:rsidP="004E5C58">
      <w:pPr>
        <w:tabs>
          <w:tab w:val="left" w:pos="1432"/>
          <w:tab w:val="left" w:pos="2998"/>
        </w:tabs>
        <w:ind w:left="177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/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/</w:t>
      </w:r>
    </w:p>
    <w:p w:rsidR="004E5C58" w:rsidRPr="004E5C58" w:rsidRDefault="004E5C58" w:rsidP="004E5C58">
      <w:pPr>
        <w:pStyle w:val="a3"/>
        <w:spacing w:before="62"/>
        <w:ind w:right="98"/>
        <w:jc w:val="both"/>
        <w:rPr>
          <w:szCs w:val="24"/>
        </w:rPr>
      </w:pPr>
    </w:p>
    <w:p w:rsidR="004E5C58" w:rsidRPr="004E5C58" w:rsidRDefault="004E5C58" w:rsidP="004E5C58">
      <w:pPr>
        <w:pStyle w:val="a3"/>
        <w:spacing w:before="62"/>
        <w:ind w:right="98"/>
        <w:jc w:val="both"/>
        <w:rPr>
          <w:szCs w:val="24"/>
        </w:rPr>
      </w:pPr>
    </w:p>
    <w:p w:rsidR="004E5C58" w:rsidRPr="004E5C58" w:rsidRDefault="004E5C58" w:rsidP="004E5C58">
      <w:pPr>
        <w:spacing w:before="74"/>
        <w:ind w:left="177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>СОГЛАСОВАНО</w:t>
      </w:r>
    </w:p>
    <w:p w:rsidR="004E5C58" w:rsidRPr="004E5C58" w:rsidRDefault="004E5C58" w:rsidP="004E5C58">
      <w:pPr>
        <w:ind w:left="177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>……………………….</w:t>
      </w:r>
    </w:p>
    <w:p w:rsidR="004E5C58" w:rsidRPr="004E5C58" w:rsidRDefault="004E5C58" w:rsidP="004E5C58">
      <w:pPr>
        <w:tabs>
          <w:tab w:val="left" w:pos="777"/>
          <w:tab w:val="left" w:pos="2452"/>
          <w:tab w:val="left" w:pos="2992"/>
        </w:tabs>
        <w:ind w:left="177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>«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»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20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г.</w:t>
      </w:r>
    </w:p>
    <w:p w:rsidR="004E5C58" w:rsidRPr="004E5C58" w:rsidRDefault="004E5C58" w:rsidP="004E5C58">
      <w:pPr>
        <w:tabs>
          <w:tab w:val="left" w:pos="1977"/>
          <w:tab w:val="left" w:pos="3123"/>
        </w:tabs>
        <w:ind w:left="177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/</w:t>
      </w:r>
      <w:r w:rsidRPr="004E5C58">
        <w:rPr>
          <w:rFonts w:ascii="Times New Roman" w:hAnsi="Times New Roman"/>
          <w:sz w:val="24"/>
          <w:szCs w:val="24"/>
          <w:u w:val="single"/>
        </w:rPr>
        <w:tab/>
      </w:r>
      <w:r w:rsidRPr="004E5C58">
        <w:rPr>
          <w:rFonts w:ascii="Times New Roman" w:hAnsi="Times New Roman"/>
          <w:sz w:val="24"/>
          <w:szCs w:val="24"/>
        </w:rPr>
        <w:t>/</w:t>
      </w:r>
    </w:p>
    <w:p w:rsidR="004E5C58" w:rsidRPr="004E5C58" w:rsidRDefault="004E5C58" w:rsidP="004E5C58">
      <w:pPr>
        <w:pStyle w:val="a3"/>
        <w:spacing w:before="62"/>
        <w:ind w:right="98"/>
        <w:jc w:val="both"/>
        <w:rPr>
          <w:szCs w:val="24"/>
        </w:rPr>
      </w:pPr>
    </w:p>
    <w:p w:rsidR="004E5C58" w:rsidRPr="004E5C58" w:rsidRDefault="004E5C58" w:rsidP="004E5C58">
      <w:pPr>
        <w:pStyle w:val="a3"/>
        <w:spacing w:before="67" w:line="360" w:lineRule="auto"/>
        <w:ind w:left="562" w:right="664" w:firstLine="707"/>
        <w:jc w:val="both"/>
        <w:rPr>
          <w:szCs w:val="24"/>
        </w:rPr>
      </w:pPr>
    </w:p>
    <w:p w:rsidR="004E5C58" w:rsidRPr="004E5C58" w:rsidRDefault="004E5C58" w:rsidP="004E5C58">
      <w:pPr>
        <w:pStyle w:val="a3"/>
        <w:spacing w:before="67" w:line="360" w:lineRule="auto"/>
        <w:ind w:left="562" w:right="664" w:firstLine="707"/>
        <w:jc w:val="both"/>
        <w:rPr>
          <w:szCs w:val="24"/>
        </w:rPr>
      </w:pPr>
    </w:p>
    <w:p w:rsidR="004E5C58" w:rsidRPr="004E5C58" w:rsidRDefault="004E5C58" w:rsidP="004E5C58">
      <w:pPr>
        <w:pStyle w:val="a3"/>
        <w:spacing w:before="67" w:line="360" w:lineRule="auto"/>
        <w:ind w:firstLine="709"/>
        <w:jc w:val="both"/>
        <w:rPr>
          <w:szCs w:val="24"/>
        </w:rPr>
      </w:pPr>
      <w:r w:rsidRPr="004E5C58">
        <w:rPr>
          <w:szCs w:val="24"/>
        </w:rPr>
        <w:t xml:space="preserve">Рабочая программа учебной дисциплины </w:t>
      </w:r>
      <w:r>
        <w:rPr>
          <w:szCs w:val="24"/>
        </w:rPr>
        <w:t>ОГСЭ. 02</w:t>
      </w:r>
      <w:r w:rsidRPr="004E5C58">
        <w:rPr>
          <w:szCs w:val="24"/>
        </w:rPr>
        <w:t xml:space="preserve"> «</w:t>
      </w:r>
      <w:r>
        <w:rPr>
          <w:szCs w:val="24"/>
        </w:rPr>
        <w:t>История</w:t>
      </w:r>
      <w:r w:rsidRPr="004E5C58">
        <w:rPr>
          <w:szCs w:val="24"/>
        </w:rPr>
        <w:t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</w:p>
    <w:p w:rsidR="004E5C58" w:rsidRPr="004E5C58" w:rsidRDefault="004E5C58" w:rsidP="004E5C58">
      <w:pPr>
        <w:pStyle w:val="1"/>
        <w:spacing w:line="272" w:lineRule="exact"/>
        <w:ind w:firstLine="323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>Организация-разработчик: АНО ПО "МКИТИС"</w:t>
      </w:r>
    </w:p>
    <w:p w:rsidR="004E5C58" w:rsidRPr="004E5C58" w:rsidRDefault="004E5C58" w:rsidP="004E5C58">
      <w:pPr>
        <w:pStyle w:val="1"/>
        <w:spacing w:line="272" w:lineRule="exact"/>
        <w:ind w:firstLine="321"/>
        <w:rPr>
          <w:rFonts w:ascii="Times New Roman" w:hAnsi="Times New Roman"/>
          <w:sz w:val="24"/>
          <w:szCs w:val="24"/>
        </w:rPr>
      </w:pPr>
    </w:p>
    <w:p w:rsidR="004E5C58" w:rsidRPr="004E5C58" w:rsidRDefault="004E5C58" w:rsidP="004E5C58">
      <w:pPr>
        <w:pStyle w:val="a3"/>
        <w:rPr>
          <w:szCs w:val="24"/>
        </w:rPr>
      </w:pPr>
    </w:p>
    <w:p w:rsidR="005152AC" w:rsidRPr="004E5C58" w:rsidRDefault="005152AC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4E5C58" w:rsidRPr="004E5C58" w:rsidRDefault="004E5C58" w:rsidP="004E5C58">
      <w:pPr>
        <w:jc w:val="center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4E5C58" w:rsidRPr="004E5C58" w:rsidRDefault="004E5C58" w:rsidP="00D33E09">
      <w:pPr>
        <w:spacing w:line="240" w:lineRule="auto"/>
        <w:ind w:left="227" w:hanging="227"/>
        <w:rPr>
          <w:rFonts w:ascii="Times New Roman" w:hAnsi="Times New Roman"/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4E5C58" w:rsidRPr="004E5C58" w:rsidTr="004E5C58">
        <w:trPr>
          <w:trHeight w:val="394"/>
        </w:trPr>
        <w:tc>
          <w:tcPr>
            <w:tcW w:w="8364" w:type="dxa"/>
          </w:tcPr>
          <w:p w:rsidR="004E5C58" w:rsidRPr="004E5C58" w:rsidRDefault="004E5C58" w:rsidP="00943A25">
            <w:pPr>
              <w:spacing w:after="0" w:line="240" w:lineRule="auto"/>
              <w:ind w:left="227" w:hanging="22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4E5C58" w:rsidRPr="004E5C58" w:rsidRDefault="004E5C58" w:rsidP="00943A25">
            <w:pPr>
              <w:widowControl w:val="0"/>
              <w:autoSpaceDE w:val="0"/>
              <w:autoSpaceDN w:val="0"/>
              <w:spacing w:after="0" w:line="240" w:lineRule="auto"/>
              <w:ind w:left="227" w:hanging="227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E5C58" w:rsidRPr="004E5C58" w:rsidTr="004E5C58">
        <w:trPr>
          <w:trHeight w:val="657"/>
        </w:trPr>
        <w:tc>
          <w:tcPr>
            <w:tcW w:w="8364" w:type="dxa"/>
          </w:tcPr>
          <w:p w:rsidR="004E5C58" w:rsidRPr="004E5C58" w:rsidRDefault="004E5C58" w:rsidP="00943A25">
            <w:pPr>
              <w:spacing w:after="0" w:line="240" w:lineRule="auto"/>
              <w:ind w:left="227" w:hanging="22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2. СТРУКТУРА И СОДЕРЖАНИЕ УЧЕБНОЙ  ДИСЦИПЛИНЫ</w:t>
            </w:r>
          </w:p>
          <w:p w:rsidR="004E5C58" w:rsidRPr="004E5C58" w:rsidRDefault="004E5C58" w:rsidP="00943A25">
            <w:pPr>
              <w:widowControl w:val="0"/>
              <w:autoSpaceDE w:val="0"/>
              <w:autoSpaceDN w:val="0"/>
              <w:spacing w:after="0" w:line="240" w:lineRule="auto"/>
              <w:ind w:left="227" w:hanging="227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E5C58" w:rsidRPr="004E5C58" w:rsidTr="004E5C58">
        <w:trPr>
          <w:trHeight w:val="657"/>
        </w:trPr>
        <w:tc>
          <w:tcPr>
            <w:tcW w:w="8364" w:type="dxa"/>
            <w:hideMark/>
          </w:tcPr>
          <w:p w:rsidR="004E5C58" w:rsidRPr="004E5C58" w:rsidRDefault="004E5C58" w:rsidP="00943A25">
            <w:pPr>
              <w:suppressAutoHyphens/>
              <w:autoSpaceDE w:val="0"/>
              <w:autoSpaceDN w:val="0"/>
              <w:spacing w:after="0" w:line="240" w:lineRule="auto"/>
              <w:ind w:left="227" w:hanging="227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4E5C58" w:rsidRPr="004E5C58" w:rsidTr="004E5C58">
        <w:trPr>
          <w:trHeight w:val="692"/>
        </w:trPr>
        <w:tc>
          <w:tcPr>
            <w:tcW w:w="8364" w:type="dxa"/>
            <w:hideMark/>
          </w:tcPr>
          <w:p w:rsidR="004E5C58" w:rsidRPr="004E5C58" w:rsidRDefault="004E5C58" w:rsidP="00943A25">
            <w:pPr>
              <w:suppressAutoHyphens/>
              <w:autoSpaceDE w:val="0"/>
              <w:autoSpaceDN w:val="0"/>
              <w:spacing w:after="0" w:line="240" w:lineRule="auto"/>
              <w:ind w:left="227" w:hanging="227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Default="00185807">
      <w:pPr>
        <w:rPr>
          <w:rFonts w:ascii="Times New Roman" w:hAnsi="Times New Roman"/>
        </w:rPr>
      </w:pPr>
    </w:p>
    <w:p w:rsidR="00D33E09" w:rsidRPr="004E5C58" w:rsidRDefault="00D33E09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185807">
      <w:pPr>
        <w:rPr>
          <w:rFonts w:ascii="Times New Roman" w:hAnsi="Times New Roman"/>
        </w:rPr>
      </w:pPr>
    </w:p>
    <w:p w:rsidR="00185807" w:rsidRPr="004E5C58" w:rsidRDefault="004E5C58" w:rsidP="00D33E09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185807" w:rsidRPr="004E5C58">
        <w:rPr>
          <w:rFonts w:ascii="Times New Roman" w:hAnsi="Times New Roman"/>
          <w:b/>
          <w:sz w:val="24"/>
          <w:szCs w:val="24"/>
        </w:rPr>
        <w:t>ОБЩАЯ ХАРАКТЕРИСТИКА РАБОЧЕЙ ПРОГРАММЫ УЧЕБНОЙ ДИСЦИПЛИНЫ</w:t>
      </w:r>
    </w:p>
    <w:p w:rsidR="00185807" w:rsidRPr="004E5C58" w:rsidRDefault="00185807" w:rsidP="00185807">
      <w:pPr>
        <w:spacing w:after="0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E5C5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профессиональной образовательной программы: </w:t>
      </w:r>
    </w:p>
    <w:p w:rsidR="00185807" w:rsidRPr="004E5C58" w:rsidRDefault="00185807" w:rsidP="00185807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>Дисциплина ОГСЭ.02.История входит в общий гуманитарный и социально-экономический цикл.</w:t>
      </w:r>
    </w:p>
    <w:p w:rsidR="00185807" w:rsidRPr="004E5C58" w:rsidRDefault="00185807" w:rsidP="00185807">
      <w:pPr>
        <w:spacing w:after="0"/>
        <w:ind w:firstLine="567"/>
        <w:contextualSpacing/>
        <w:rPr>
          <w:rFonts w:ascii="Times New Roman" w:hAnsi="Times New Roman"/>
          <w:b/>
          <w:sz w:val="24"/>
          <w:szCs w:val="24"/>
        </w:rPr>
      </w:pPr>
    </w:p>
    <w:p w:rsidR="00185807" w:rsidRPr="004E5C58" w:rsidRDefault="00185807" w:rsidP="00185807">
      <w:pPr>
        <w:spacing w:after="0"/>
        <w:ind w:firstLine="567"/>
        <w:contextualSpacing/>
        <w:rPr>
          <w:rFonts w:ascii="Times New Roman" w:hAnsi="Times New Roman"/>
          <w:b/>
          <w:sz w:val="24"/>
          <w:szCs w:val="24"/>
        </w:rPr>
      </w:pPr>
      <w:r w:rsidRPr="004E5C5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2829"/>
        <w:gridCol w:w="5931"/>
      </w:tblGrid>
      <w:tr w:rsidR="00185807" w:rsidRPr="004E5C58" w:rsidTr="00147BDE">
        <w:trPr>
          <w:trHeight w:val="649"/>
        </w:trPr>
        <w:tc>
          <w:tcPr>
            <w:tcW w:w="1129" w:type="dxa"/>
            <w:vAlign w:val="center"/>
          </w:tcPr>
          <w:p w:rsidR="00185807" w:rsidRPr="004E5C58" w:rsidRDefault="00185807" w:rsidP="00147BD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Код ПК, </w:t>
            </w:r>
            <w:proofErr w:type="gramStart"/>
            <w:r w:rsidRPr="004E5C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829" w:type="dxa"/>
            <w:vAlign w:val="center"/>
          </w:tcPr>
          <w:p w:rsidR="00185807" w:rsidRPr="004E5C58" w:rsidRDefault="00185807" w:rsidP="00147BD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5931" w:type="dxa"/>
            <w:vAlign w:val="center"/>
          </w:tcPr>
          <w:p w:rsidR="00185807" w:rsidRPr="004E5C58" w:rsidRDefault="00185807" w:rsidP="00147BD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185807" w:rsidRPr="004E5C58" w:rsidTr="00147BDE">
        <w:trPr>
          <w:trHeight w:val="212"/>
        </w:trPr>
        <w:tc>
          <w:tcPr>
            <w:tcW w:w="1129" w:type="dxa"/>
          </w:tcPr>
          <w:p w:rsidR="00185807" w:rsidRPr="004E5C58" w:rsidRDefault="00185807" w:rsidP="00147BD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C5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4E5C58">
              <w:rPr>
                <w:rFonts w:ascii="Times New Roman" w:hAnsi="Times New Roman"/>
                <w:sz w:val="24"/>
                <w:szCs w:val="24"/>
              </w:rPr>
              <w:t xml:space="preserve"> 01, ОК 02, ОК 05</w:t>
            </w:r>
          </w:p>
        </w:tc>
        <w:tc>
          <w:tcPr>
            <w:tcW w:w="2829" w:type="dxa"/>
          </w:tcPr>
          <w:p w:rsidR="00185807" w:rsidRPr="004E5C58" w:rsidRDefault="00185807" w:rsidP="005552D2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sz w:val="24"/>
                <w:szCs w:val="24"/>
              </w:rPr>
              <w:t>ориентироваться в историческом прошлом и в современной экономической, политической и культурной ситуациях в России;</w:t>
            </w:r>
          </w:p>
          <w:p w:rsidR="00185807" w:rsidRPr="004E5C58" w:rsidRDefault="00185807" w:rsidP="005552D2">
            <w:pPr>
              <w:pStyle w:val="ConsPlusNormal"/>
              <w:numPr>
                <w:ilvl w:val="0"/>
                <w:numId w:val="3"/>
              </w:numPr>
              <w:spacing w:line="27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российских, региональных, мировых социально-экономических, политических и</w:t>
            </w:r>
            <w:r w:rsidR="009D4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5C58">
              <w:rPr>
                <w:rFonts w:ascii="Times New Roman" w:hAnsi="Times New Roman" w:cs="Times New Roman"/>
                <w:sz w:val="24"/>
                <w:szCs w:val="24"/>
              </w:rPr>
              <w:t>культурных проблем.</w:t>
            </w:r>
          </w:p>
          <w:p w:rsidR="00185807" w:rsidRPr="004E5C58" w:rsidRDefault="00185807" w:rsidP="005552D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31" w:type="dxa"/>
          </w:tcPr>
          <w:p w:rsidR="00185807" w:rsidRPr="004E5C58" w:rsidRDefault="00185807" w:rsidP="005552D2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 процесса, основные этапы, события российской истории, место и роль России в истории человечества и в современном мире;</w:t>
            </w:r>
          </w:p>
          <w:p w:rsidR="00185807" w:rsidRPr="004E5C58" w:rsidRDefault="00185807" w:rsidP="005552D2">
            <w:pPr>
              <w:pStyle w:val="ConsPlusNormal"/>
              <w:numPr>
                <w:ilvl w:val="0"/>
                <w:numId w:val="4"/>
              </w:numPr>
              <w:spacing w:line="276" w:lineRule="auto"/>
              <w:ind w:left="0"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</w:tc>
      </w:tr>
    </w:tbl>
    <w:p w:rsidR="00185807" w:rsidRPr="004E5C58" w:rsidRDefault="00185807" w:rsidP="00185807">
      <w:pPr>
        <w:spacing w:after="0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6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9D4651" w:rsidTr="009D4651">
        <w:trPr>
          <w:trHeight w:val="71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9D4651" w:rsidTr="009D4651">
        <w:trPr>
          <w:trHeight w:val="39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9D4651" w:rsidTr="009D4651">
        <w:trPr>
          <w:trHeight w:val="42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9D4651" w:rsidTr="009D4651">
        <w:trPr>
          <w:trHeight w:val="167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9D4651" w:rsidTr="009D4651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9D4651" w:rsidTr="009D4651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9D4651" w:rsidTr="009D4651">
        <w:trPr>
          <w:trHeight w:val="27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9D4651" w:rsidTr="009D4651">
        <w:trPr>
          <w:trHeight w:val="14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9D4651" w:rsidTr="009D4651">
        <w:trPr>
          <w:trHeight w:val="54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9D4651" w:rsidTr="009D4651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9D4651" w:rsidTr="009D4651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9D4651" w:rsidTr="009D4651">
        <w:trPr>
          <w:trHeight w:val="60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9D4651" w:rsidTr="009D4651">
        <w:trPr>
          <w:trHeight w:val="65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9D4651" w:rsidTr="009D4651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9D4651" w:rsidTr="009D4651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9D4651" w:rsidTr="009D4651">
        <w:trPr>
          <w:trHeight w:val="58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9D4651" w:rsidTr="009D4651">
        <w:trPr>
          <w:trHeight w:val="82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widowControl w:val="0"/>
              <w:autoSpaceDE w:val="0"/>
              <w:autoSpaceDN w:val="0"/>
              <w:ind w:left="113" w:right="5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12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Эффективно </w:t>
            </w:r>
            <w:proofErr w:type="gramStart"/>
            <w:r w:rsidRPr="00F4126B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демонстрирующий</w:t>
            </w:r>
            <w:proofErr w:type="gramEnd"/>
            <w:r w:rsidRPr="00F4126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9D4651" w:rsidTr="009D4651">
        <w:trPr>
          <w:trHeight w:val="59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9D4651" w:rsidTr="009D4651">
        <w:trPr>
          <w:trHeight w:val="82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9D4651" w:rsidTr="009D4651">
        <w:trPr>
          <w:trHeight w:val="55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9D4651" w:rsidTr="009D4651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D4651" w:rsidRDefault="009D4651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4651" w:rsidRDefault="009D4651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9D4651" w:rsidRDefault="009D4651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185807" w:rsidRPr="004E5C58" w:rsidRDefault="00185807" w:rsidP="00185807">
      <w:pPr>
        <w:spacing w:after="0"/>
        <w:ind w:left="72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85807" w:rsidRPr="004E5C58" w:rsidRDefault="00185807" w:rsidP="00185807">
      <w:pPr>
        <w:spacing w:after="0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85807" w:rsidRPr="004E5C58" w:rsidRDefault="00185807" w:rsidP="0018580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E5C58">
        <w:rPr>
          <w:rFonts w:ascii="Times New Roman" w:hAnsi="Times New Roman"/>
          <w:b/>
          <w:sz w:val="24"/>
          <w:szCs w:val="24"/>
        </w:rPr>
        <w:br w:type="page"/>
      </w:r>
    </w:p>
    <w:p w:rsidR="00185807" w:rsidRDefault="00185807" w:rsidP="00185807">
      <w:pPr>
        <w:spacing w:after="0"/>
        <w:ind w:left="660" w:firstLine="6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E5C58">
        <w:rPr>
          <w:rFonts w:ascii="Times New Roman" w:hAnsi="Times New Roman"/>
          <w:b/>
          <w:sz w:val="24"/>
          <w:szCs w:val="24"/>
        </w:rPr>
        <w:lastRenderedPageBreak/>
        <w:t>2.СТРУКТУРА И СОДЕРЖАНИЕ УЧЕБНОЙ ДИСЦИПЛИНЫ</w:t>
      </w:r>
    </w:p>
    <w:p w:rsidR="00943A25" w:rsidRPr="004E5C58" w:rsidRDefault="00943A25" w:rsidP="00185807">
      <w:pPr>
        <w:spacing w:after="0"/>
        <w:ind w:left="660" w:firstLine="6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85807" w:rsidRPr="004E5C58" w:rsidRDefault="00185807" w:rsidP="00185807">
      <w:pPr>
        <w:spacing w:after="0"/>
        <w:ind w:firstLine="660"/>
        <w:contextualSpacing/>
        <w:outlineLvl w:val="0"/>
        <w:rPr>
          <w:rFonts w:ascii="Times New Roman" w:hAnsi="Times New Roman"/>
          <w:b/>
          <w:sz w:val="24"/>
          <w:szCs w:val="24"/>
        </w:rPr>
      </w:pPr>
      <w:r w:rsidRPr="004E5C5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185807" w:rsidRPr="004E5C58" w:rsidRDefault="00185807" w:rsidP="00185807">
      <w:pPr>
        <w:spacing w:after="0"/>
        <w:contextualSpacing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185807" w:rsidRPr="00D33E09" w:rsidTr="00147BDE">
        <w:trPr>
          <w:trHeight w:val="490"/>
        </w:trPr>
        <w:tc>
          <w:tcPr>
            <w:tcW w:w="4073" w:type="pct"/>
            <w:vAlign w:val="center"/>
          </w:tcPr>
          <w:p w:rsidR="00185807" w:rsidRPr="00D33E09" w:rsidRDefault="00185807" w:rsidP="00D33E0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33E0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185807" w:rsidRPr="00D33E09" w:rsidRDefault="00185807" w:rsidP="00D33E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D33E09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85807" w:rsidRPr="004E5C58" w:rsidTr="00147BDE">
        <w:trPr>
          <w:trHeight w:val="490"/>
        </w:trPr>
        <w:tc>
          <w:tcPr>
            <w:tcW w:w="4073" w:type="pct"/>
            <w:vAlign w:val="center"/>
          </w:tcPr>
          <w:p w:rsidR="00185807" w:rsidRPr="004E5C58" w:rsidRDefault="00185807" w:rsidP="00147B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927" w:type="pct"/>
            <w:vAlign w:val="center"/>
          </w:tcPr>
          <w:p w:rsidR="00185807" w:rsidRPr="004E5C58" w:rsidRDefault="00185807" w:rsidP="00147B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iCs/>
                <w:sz w:val="24"/>
                <w:szCs w:val="24"/>
              </w:rPr>
              <w:t>80</w:t>
            </w:r>
          </w:p>
        </w:tc>
      </w:tr>
      <w:tr w:rsidR="00185807" w:rsidRPr="004E5C58" w:rsidTr="00147BDE">
        <w:trPr>
          <w:trHeight w:val="490"/>
        </w:trPr>
        <w:tc>
          <w:tcPr>
            <w:tcW w:w="5000" w:type="pct"/>
            <w:gridSpan w:val="2"/>
            <w:vAlign w:val="center"/>
          </w:tcPr>
          <w:p w:rsidR="00185807" w:rsidRPr="004E5C58" w:rsidRDefault="00185807" w:rsidP="00147BDE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185807" w:rsidRPr="004E5C58" w:rsidTr="00147BDE">
        <w:trPr>
          <w:trHeight w:val="490"/>
        </w:trPr>
        <w:tc>
          <w:tcPr>
            <w:tcW w:w="4073" w:type="pct"/>
            <w:vAlign w:val="center"/>
          </w:tcPr>
          <w:p w:rsidR="00185807" w:rsidRPr="004E5C58" w:rsidRDefault="00185807" w:rsidP="00147B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185807" w:rsidRPr="004E5C58" w:rsidRDefault="00185807" w:rsidP="004E5C5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4E5C58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185807" w:rsidRPr="004E5C58" w:rsidTr="00147BDE">
        <w:trPr>
          <w:trHeight w:val="490"/>
        </w:trPr>
        <w:tc>
          <w:tcPr>
            <w:tcW w:w="4073" w:type="pct"/>
            <w:vAlign w:val="center"/>
          </w:tcPr>
          <w:p w:rsidR="00185807" w:rsidRPr="004E5C58" w:rsidRDefault="00185807" w:rsidP="00147B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предусмотрено), семинары</w:t>
            </w:r>
          </w:p>
        </w:tc>
        <w:tc>
          <w:tcPr>
            <w:tcW w:w="927" w:type="pct"/>
            <w:vAlign w:val="center"/>
          </w:tcPr>
          <w:p w:rsidR="00185807" w:rsidRPr="004E5C58" w:rsidRDefault="004E5C58" w:rsidP="00147B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185807" w:rsidRPr="004E5C58" w:rsidTr="00147BDE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185807" w:rsidRPr="00F4126B" w:rsidRDefault="008E47DC" w:rsidP="008E47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126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185807" w:rsidRPr="004E5C58" w:rsidRDefault="004E5C58" w:rsidP="00147B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185807" w:rsidRPr="004E5C58" w:rsidTr="00147BDE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185807" w:rsidRPr="004E5C58" w:rsidRDefault="00185807" w:rsidP="008E47DC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</w:t>
            </w:r>
            <w:r w:rsidR="00F4126B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F4126B" w:rsidRPr="00145213">
              <w:rPr>
                <w:sz w:val="24"/>
                <w:szCs w:val="24"/>
              </w:rPr>
              <w:t xml:space="preserve">в форме </w:t>
            </w:r>
            <w:r w:rsidR="00F4126B" w:rsidRPr="00612D71">
              <w:rPr>
                <w:i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185807" w:rsidRPr="004E5C58" w:rsidRDefault="00185807" w:rsidP="00147B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185807" w:rsidRPr="004E5C58" w:rsidRDefault="00185807" w:rsidP="0018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rPr>
          <w:rFonts w:ascii="Times New Roman" w:hAnsi="Times New Roman"/>
          <w:sz w:val="24"/>
          <w:szCs w:val="24"/>
        </w:rPr>
        <w:sectPr w:rsidR="00185807" w:rsidRPr="004E5C58" w:rsidSect="00DF276E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85807" w:rsidRPr="004E5C58" w:rsidRDefault="00185807" w:rsidP="0018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contextualSpacing/>
        <w:rPr>
          <w:rFonts w:ascii="Times New Roman" w:hAnsi="Times New Roman"/>
          <w:b/>
          <w:sz w:val="24"/>
          <w:szCs w:val="24"/>
        </w:rPr>
      </w:pPr>
      <w:r w:rsidRPr="004E5C58">
        <w:rPr>
          <w:rFonts w:ascii="Times New Roman" w:hAnsi="Times New Roman"/>
          <w:b/>
          <w:caps/>
          <w:sz w:val="24"/>
          <w:szCs w:val="24"/>
        </w:rPr>
        <w:lastRenderedPageBreak/>
        <w:t>2.2. Т</w:t>
      </w:r>
      <w:r w:rsidRPr="004E5C58">
        <w:rPr>
          <w:rFonts w:ascii="Times New Roman" w:hAnsi="Times New Roman"/>
          <w:b/>
          <w:sz w:val="24"/>
          <w:szCs w:val="24"/>
        </w:rPr>
        <w:t xml:space="preserve">ематический план и содержание учебной дисциплины </w:t>
      </w:r>
    </w:p>
    <w:p w:rsidR="00185807" w:rsidRPr="004E5C58" w:rsidRDefault="00185807" w:rsidP="0018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3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4"/>
        <w:gridCol w:w="14"/>
        <w:gridCol w:w="10"/>
        <w:gridCol w:w="9503"/>
        <w:gridCol w:w="992"/>
        <w:gridCol w:w="1701"/>
      </w:tblGrid>
      <w:tr w:rsidR="00185807" w:rsidRPr="00D33E09" w:rsidTr="00147BDE">
        <w:trPr>
          <w:trHeight w:val="650"/>
        </w:trPr>
        <w:tc>
          <w:tcPr>
            <w:tcW w:w="2914" w:type="dxa"/>
            <w:vAlign w:val="center"/>
          </w:tcPr>
          <w:p w:rsidR="00185807" w:rsidRPr="00D33E09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E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  <w:r w:rsidRPr="00D33E09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и тем</w:t>
            </w:r>
          </w:p>
        </w:tc>
        <w:tc>
          <w:tcPr>
            <w:tcW w:w="9527" w:type="dxa"/>
            <w:gridSpan w:val="3"/>
            <w:vAlign w:val="center"/>
          </w:tcPr>
          <w:p w:rsidR="00185807" w:rsidRPr="00D33E09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E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практические работы, семинарские занятия, самостоятельная работа </w:t>
            </w:r>
            <w:proofErr w:type="gramStart"/>
            <w:r w:rsidRPr="00D33E09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vAlign w:val="center"/>
          </w:tcPr>
          <w:p w:rsidR="00185807" w:rsidRPr="00D33E09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E09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  <w:vAlign w:val="center"/>
          </w:tcPr>
          <w:p w:rsidR="00185807" w:rsidRPr="00D33E09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E09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185807" w:rsidRPr="004E5C58" w:rsidTr="00147BDE">
        <w:trPr>
          <w:trHeight w:val="347"/>
        </w:trPr>
        <w:tc>
          <w:tcPr>
            <w:tcW w:w="2914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527" w:type="dxa"/>
            <w:gridSpan w:val="3"/>
            <w:vAlign w:val="center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85807" w:rsidRPr="004E5C58" w:rsidTr="00147BDE">
        <w:trPr>
          <w:trHeight w:val="347"/>
        </w:trPr>
        <w:tc>
          <w:tcPr>
            <w:tcW w:w="2914" w:type="dxa"/>
            <w:vMerge w:val="restart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9527" w:type="dxa"/>
            <w:gridSpan w:val="3"/>
            <w:vAlign w:val="center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347"/>
        </w:trPr>
        <w:tc>
          <w:tcPr>
            <w:tcW w:w="2914" w:type="dxa"/>
            <w:vMerge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27" w:type="dxa"/>
            <w:gridSpan w:val="3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История как наука, её предмет, содержание, функции и проблемы периодизации. Методы и методика самостоятельной работы над изучением  истории.</w:t>
            </w:r>
          </w:p>
          <w:p w:rsidR="00185807" w:rsidRPr="004E5C58" w:rsidRDefault="00185807" w:rsidP="004E5C58">
            <w:pPr>
              <w:spacing w:after="0" w:line="240" w:lineRule="auto"/>
              <w:ind w:left="57" w:right="57" w:firstLine="3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Роль и место исторических знаний в формировании личности техника по защите информации. 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D4651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  <w:t>ОК 5</w:t>
            </w:r>
          </w:p>
          <w:p w:rsidR="00185807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357"/>
        </w:trPr>
        <w:tc>
          <w:tcPr>
            <w:tcW w:w="12441" w:type="dxa"/>
            <w:gridSpan w:val="4"/>
            <w:vAlign w:val="center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Раздел 1. Основные этапы формирования и развития Российской государственности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83"/>
        </w:trPr>
        <w:tc>
          <w:tcPr>
            <w:tcW w:w="2928" w:type="dxa"/>
            <w:gridSpan w:val="2"/>
            <w:vMerge w:val="restart"/>
          </w:tcPr>
          <w:p w:rsidR="00185807" w:rsidRPr="004E5C58" w:rsidRDefault="00185807" w:rsidP="00147BD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Тема 1.1. Киевская Русь первое раннефеодальное государство у восточных славян</w:t>
            </w: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  <w:t>ОК 5</w:t>
            </w:r>
          </w:p>
          <w:p w:rsidR="009D4651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660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История России, как неотъемлемая часть всемирной истории, принятие христианства и его роль в развитии древнерусского государства,  роль военной организации в становлении и развитии древнерусской государственности. </w:t>
            </w:r>
          </w:p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Причины феодальной раздробленности древнерусского государства, татаро-монгольское нашествие и его влияние на развитие русского государства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92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82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55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82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Военные победы Древнерусского государства, их значение для создания единого централизованного государства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183"/>
        </w:trPr>
        <w:tc>
          <w:tcPr>
            <w:tcW w:w="2928" w:type="dxa"/>
            <w:gridSpan w:val="2"/>
            <w:vMerge w:val="restart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  <w:r w:rsidRPr="004E5C58">
              <w:rPr>
                <w:szCs w:val="24"/>
              </w:rPr>
              <w:t>Тема 1.2. Московское централизованное государство</w:t>
            </w: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  <w:t>ОК 5</w:t>
            </w:r>
          </w:p>
          <w:p w:rsidR="009D4651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352"/>
        </w:trPr>
        <w:tc>
          <w:tcPr>
            <w:tcW w:w="2928" w:type="dxa"/>
            <w:gridSpan w:val="2"/>
            <w:vMerge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</w:tcPr>
          <w:p w:rsidR="00185807" w:rsidRPr="004E5C58" w:rsidRDefault="00185807" w:rsidP="004E5C58">
            <w:pPr>
              <w:pStyle w:val="a3"/>
              <w:widowControl w:val="0"/>
              <w:spacing w:after="0"/>
              <w:ind w:left="57" w:right="57" w:firstLine="25"/>
              <w:contextualSpacing/>
              <w:jc w:val="both"/>
              <w:rPr>
                <w:bCs/>
                <w:szCs w:val="24"/>
                <w:lang w:eastAsia="en-US"/>
              </w:rPr>
            </w:pPr>
            <w:r w:rsidRPr="004E5C58">
              <w:rPr>
                <w:szCs w:val="24"/>
                <w:lang w:eastAsia="en-US"/>
              </w:rPr>
              <w:t xml:space="preserve">Социально-политические изменения в русский землях в </w:t>
            </w:r>
            <w:proofErr w:type="gramStart"/>
            <w:r w:rsidRPr="004E5C58">
              <w:rPr>
                <w:szCs w:val="24"/>
                <w:lang w:eastAsia="en-US"/>
              </w:rPr>
              <w:t>Х</w:t>
            </w:r>
            <w:proofErr w:type="gramEnd"/>
            <w:r w:rsidRPr="004E5C58">
              <w:rPr>
                <w:szCs w:val="24"/>
                <w:lang w:val="en-US" w:eastAsia="en-US"/>
              </w:rPr>
              <w:t>III</w:t>
            </w:r>
            <w:r w:rsidRPr="004E5C58">
              <w:rPr>
                <w:szCs w:val="24"/>
                <w:lang w:eastAsia="en-US"/>
              </w:rPr>
              <w:t xml:space="preserve"> - Х</w:t>
            </w:r>
            <w:r w:rsidRPr="004E5C58">
              <w:rPr>
                <w:szCs w:val="24"/>
                <w:lang w:val="en-US" w:eastAsia="en-US"/>
              </w:rPr>
              <w:t>V</w:t>
            </w:r>
            <w:r w:rsidRPr="004E5C58">
              <w:rPr>
                <w:szCs w:val="24"/>
                <w:lang w:eastAsia="en-US"/>
              </w:rPr>
              <w:t xml:space="preserve"> вв.,  причины возвышение Москвы и превращения ее в общерусский центр,  начало складывания крепостного права;  реформы Ивана </w:t>
            </w:r>
            <w:r w:rsidRPr="004E5C58">
              <w:rPr>
                <w:szCs w:val="24"/>
                <w:lang w:val="en-US" w:eastAsia="en-US"/>
              </w:rPr>
              <w:t>IV</w:t>
            </w:r>
            <w:r w:rsidRPr="004E5C58">
              <w:rPr>
                <w:szCs w:val="24"/>
                <w:lang w:eastAsia="en-US"/>
              </w:rPr>
              <w:t>, формирование сословно-представительской монархии; присоединение и завоевание новых земель Поволжья, Сибири.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97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  <w:r w:rsidRPr="004E5C58">
              <w:rPr>
                <w:szCs w:val="24"/>
              </w:rPr>
              <w:t>Практические занятия (семинары)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71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57" w:right="57" w:firstLine="22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Смутное время, крестьянские восстания, иностранная интервенция в России, народные ополчения, появление новой династии, начало формирования абсолютистского государства.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13"/>
        </w:trPr>
        <w:tc>
          <w:tcPr>
            <w:tcW w:w="2928" w:type="dxa"/>
            <w:gridSpan w:val="2"/>
            <w:vMerge w:val="restart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  <w:r w:rsidRPr="004E5C58">
              <w:rPr>
                <w:szCs w:val="24"/>
              </w:rPr>
              <w:t xml:space="preserve">Тема 1.3. Российская </w:t>
            </w:r>
            <w:r w:rsidRPr="004E5C58">
              <w:rPr>
                <w:szCs w:val="24"/>
              </w:rPr>
              <w:lastRenderedPageBreak/>
              <w:t>империя</w:t>
            </w: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 5</w:t>
            </w:r>
          </w:p>
          <w:p w:rsidR="009D4651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645"/>
        </w:trPr>
        <w:tc>
          <w:tcPr>
            <w:tcW w:w="2928" w:type="dxa"/>
            <w:gridSpan w:val="2"/>
            <w:vMerge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Предпосылки и особенности складывания российского абсолютизма, причины, характер и итоги реформ Петра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;  внешняя политика Петра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Просвещенный абсолютизм Екатерины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, военные победы России в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в., их историческое значение для укрепления государственности.  </w:t>
            </w:r>
          </w:p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Появление фабрично-заводской промышленности и становление индустриального общества в России,  преобразования Александра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, Отечественная война 1812 года, декабризм, причины появления, основные программные положения, Россия в мировой политике первой половины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97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 w:firstLine="25"/>
              <w:contextualSpacing/>
              <w:rPr>
                <w:szCs w:val="24"/>
              </w:rPr>
            </w:pPr>
            <w:r w:rsidRPr="004E5C58">
              <w:rPr>
                <w:szCs w:val="24"/>
              </w:rPr>
              <w:t>Практические занятия (семинары)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57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Реформы России 60-70-х годах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века и их влияние на развитие страны и Вооруженных Сил; контрреформы Александра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;  основные направления внешней политики в начале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в.; социально-экономическое и политическое развитие России в конце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- начале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Революция 1905-1907 годов; социальная трансформация общества; Россия в условиях мировой войны и общенационального кризиса; революции 1917 года и их итоги.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57"/>
        </w:trPr>
        <w:tc>
          <w:tcPr>
            <w:tcW w:w="2928" w:type="dxa"/>
            <w:gridSpan w:val="2"/>
            <w:vMerge w:val="restart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  <w:r w:rsidRPr="004E5C58">
              <w:rPr>
                <w:szCs w:val="24"/>
              </w:rPr>
              <w:t>Тема 1.4. Советское государство</w:t>
            </w: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  <w:t>ОК 5</w:t>
            </w:r>
          </w:p>
          <w:p w:rsidR="009D4651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57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Первые преобразования советской власти по созданию своей политической и экономической системы; гражданская война и интервенция, их результаты и последствия; НЭП;  образование СССР.</w:t>
            </w:r>
          </w:p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>оциально-экономические преобразования в 30-е годы;  превращение СССР в индустриально-аграрную страну, коллективизация как политика направленная на преобразования в деревне;   ликвидация неграмотности; развитие образования, науки и культуры; улучшение технической оснащенности Красной Армии.</w:t>
            </w:r>
          </w:p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Внешняя политика СССР накануне и в начальный период второй мировой войны; причины поражения Красной Армии в начальный период войны; мероприятия Советского правительства по отражению фашистской агрессии; партизанское движение; массовый героизм советского народа; создание антигитлеровской коалиции; источники победы Советского народа в Великой Отечественной войне; дни Воинской Славы.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57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57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Особенности развития СССР в 80-хх годах;  перестройка как политика, направленная на обновление социалистического общества; политика гласности; курс на демократизацию общества; распад СССР и его последствия; образование СНГ.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57"/>
        </w:trPr>
        <w:tc>
          <w:tcPr>
            <w:tcW w:w="2928" w:type="dxa"/>
            <w:gridSpan w:val="2"/>
            <w:vMerge w:val="restart"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  <w:r w:rsidRPr="004E5C58">
              <w:rPr>
                <w:szCs w:val="24"/>
              </w:rPr>
              <w:t xml:space="preserve">Тема 1.5. Российская Федерация на </w:t>
            </w:r>
            <w:r w:rsidRPr="004E5C58">
              <w:rPr>
                <w:szCs w:val="24"/>
              </w:rPr>
              <w:lastRenderedPageBreak/>
              <w:t>современном этапе развития</w:t>
            </w: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  <w:t>ОК 5</w:t>
            </w:r>
          </w:p>
          <w:p w:rsidR="00185807" w:rsidRPr="009D4651" w:rsidRDefault="009D4651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i w:val="0"/>
                <w:sz w:val="24"/>
                <w:szCs w:val="24"/>
              </w:rPr>
            </w:pPr>
            <w:r w:rsidRPr="009D4651">
              <w:rPr>
                <w:i w:val="0"/>
                <w:sz w:val="24"/>
                <w:szCs w:val="24"/>
                <w:lang w:eastAsia="ar-SA"/>
              </w:rPr>
              <w:lastRenderedPageBreak/>
              <w:t>ЛР 1- ЛР 18</w:t>
            </w:r>
          </w:p>
        </w:tc>
      </w:tr>
      <w:tr w:rsidR="00185807" w:rsidRPr="004E5C58" w:rsidTr="00147BDE">
        <w:trPr>
          <w:trHeight w:val="257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Россия на пути радикальной социально-экономической модернизации; политические и </w:t>
            </w:r>
            <w:r w:rsidRPr="004E5C58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экономические преобразования в России: характер и содержание; изменения в социальной сфере российского общества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57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2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57"/>
        </w:trPr>
        <w:tc>
          <w:tcPr>
            <w:tcW w:w="2928" w:type="dxa"/>
            <w:gridSpan w:val="2"/>
            <w:vMerge/>
            <w:vAlign w:val="center"/>
          </w:tcPr>
          <w:p w:rsidR="00185807" w:rsidRPr="004E5C58" w:rsidRDefault="00185807" w:rsidP="00147BDE">
            <w:pPr>
              <w:pStyle w:val="2"/>
              <w:spacing w:after="0" w:line="276" w:lineRule="auto"/>
              <w:ind w:left="0"/>
              <w:contextualSpacing/>
              <w:rPr>
                <w:szCs w:val="24"/>
              </w:rPr>
            </w:pPr>
          </w:p>
        </w:tc>
        <w:tc>
          <w:tcPr>
            <w:tcW w:w="9513" w:type="dxa"/>
            <w:gridSpan w:val="2"/>
            <w:vAlign w:val="center"/>
          </w:tcPr>
          <w:p w:rsidR="00185807" w:rsidRPr="004E5C58" w:rsidRDefault="00185807" w:rsidP="004E5C58">
            <w:pPr>
              <w:spacing w:after="0" w:line="240" w:lineRule="auto"/>
              <w:ind w:left="57" w:right="57" w:firstLine="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Особенности развития РФ в 1993-2013 гг.; роль и </w:t>
            </w: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 xml:space="preserve"> место России в современном мире. Внешняя политика России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pStyle w:val="3"/>
              <w:spacing w:line="276" w:lineRule="auto"/>
              <w:ind w:left="-56" w:right="-4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91"/>
        </w:trPr>
        <w:tc>
          <w:tcPr>
            <w:tcW w:w="12441" w:type="dxa"/>
            <w:gridSpan w:val="4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Раздел 2. Особенности политического, экономического и военного развития ведущих государств и регионов мира в конце XX века начале XXI вв.</w:t>
            </w:r>
          </w:p>
        </w:tc>
        <w:tc>
          <w:tcPr>
            <w:tcW w:w="992" w:type="dxa"/>
            <w:vAlign w:val="center"/>
          </w:tcPr>
          <w:p w:rsidR="00185807" w:rsidRPr="004E5C58" w:rsidRDefault="000504E9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7" w:right="-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81"/>
        </w:trPr>
        <w:tc>
          <w:tcPr>
            <w:tcW w:w="2938" w:type="dxa"/>
            <w:gridSpan w:val="3"/>
            <w:vMerge w:val="restart"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  <w:r w:rsidRPr="004E5C58">
              <w:rPr>
                <w:szCs w:val="24"/>
              </w:rPr>
              <w:t>Тема 2.1. Основные направления развития ведущих государств, регионов и деятельности международных организаций на рубеже веков (XX и XXI вв.)</w:t>
            </w:r>
          </w:p>
        </w:tc>
        <w:tc>
          <w:tcPr>
            <w:tcW w:w="9503" w:type="dxa"/>
            <w:vAlign w:val="center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0504E9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  <w:t>ОК 5</w:t>
            </w:r>
          </w:p>
          <w:p w:rsidR="009D4651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13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Проблемы глобализации и регионализации в современном мире;   территория как опорный элемент комплексных </w:t>
            </w:r>
            <w:proofErr w:type="spellStart"/>
            <w:r w:rsidRPr="004E5C58">
              <w:rPr>
                <w:rFonts w:ascii="Times New Roman" w:hAnsi="Times New Roman"/>
                <w:sz w:val="24"/>
                <w:szCs w:val="24"/>
              </w:rPr>
              <w:t>регионоведческих</w:t>
            </w:r>
            <w:proofErr w:type="spellEnd"/>
            <w:r w:rsidRPr="004E5C58">
              <w:rPr>
                <w:rFonts w:ascii="Times New Roman" w:hAnsi="Times New Roman"/>
                <w:sz w:val="24"/>
                <w:szCs w:val="24"/>
              </w:rPr>
              <w:t xml:space="preserve"> и страноведческих характеристик; географическое положение; территория и географическое положение ведущих регионов и стран мира. </w:t>
            </w:r>
          </w:p>
          <w:p w:rsidR="00185807" w:rsidRPr="004E5C58" w:rsidRDefault="00185807" w:rsidP="004E5C58">
            <w:pPr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Динамика численности населения в мире, региональные особенности его размещения;   миграционные процессы в мире;   процесс урбанизации и его региональные особенности. Российские регионы и их характеристика; регионы СНГ. 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13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13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pStyle w:val="text"/>
              <w:spacing w:before="0" w:after="0" w:afterAutospacing="0"/>
              <w:ind w:left="57" w:right="57" w:firstLine="15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Основы деятельности Организации Объединённых Наций, ее главные органы; цели и функции политической и военной организации НАТО,  страны, входящие в Европейский Союз и принципы его деятельности; взаимоотношения РФ и НАТО; партнёрство РФ и ЕС; Организация по безопасности и сотрудничеству в Европе.  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13"/>
        </w:trPr>
        <w:tc>
          <w:tcPr>
            <w:tcW w:w="12441" w:type="dxa"/>
            <w:gridSpan w:val="4"/>
          </w:tcPr>
          <w:p w:rsidR="00185807" w:rsidRPr="004E5C58" w:rsidRDefault="00185807" w:rsidP="004E5C58">
            <w:pPr>
              <w:pStyle w:val="text"/>
              <w:spacing w:before="0" w:after="0" w:afterAutospacing="0"/>
              <w:ind w:left="57" w:right="57" w:firstLine="34"/>
              <w:contextualSpacing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Раздел 3. Региональные, локальные и межгосударственные конфликты в конце XX - начале XXI века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131"/>
        </w:trPr>
        <w:tc>
          <w:tcPr>
            <w:tcW w:w="2938" w:type="dxa"/>
            <w:gridSpan w:val="3"/>
            <w:vMerge w:val="restart"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  <w:r w:rsidRPr="004E5C58">
              <w:rPr>
                <w:szCs w:val="24"/>
              </w:rPr>
              <w:t>Тема 3.1. Сущность и причины локальных, региональных, межгосударственных конфликтов в конце XX - нач. XXI вв.</w:t>
            </w:r>
          </w:p>
        </w:tc>
        <w:tc>
          <w:tcPr>
            <w:tcW w:w="9503" w:type="dxa"/>
            <w:vAlign w:val="center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  <w:t>ОК 5</w:t>
            </w:r>
          </w:p>
          <w:p w:rsidR="009D4651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743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Общественная суть, особенности и причины  локальных, региональных, межгосударственных конфликтов; проблемы урегулирование и предотвращение международного конфликта; общая характеристика  современных локальных, региональных, межгосударственных конфликтов.</w:t>
            </w:r>
          </w:p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21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555"/>
        </w:trPr>
        <w:tc>
          <w:tcPr>
            <w:tcW w:w="2938" w:type="dxa"/>
            <w:gridSpan w:val="3"/>
            <w:vMerge w:val="restart"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  <w:r w:rsidRPr="004E5C58">
              <w:rPr>
                <w:bCs/>
                <w:szCs w:val="24"/>
              </w:rPr>
              <w:t>Тема 3.2.</w:t>
            </w:r>
            <w:r w:rsidRPr="004E5C58">
              <w:rPr>
                <w:szCs w:val="24"/>
              </w:rPr>
              <w:t xml:space="preserve"> </w:t>
            </w:r>
            <w:r w:rsidRPr="004E5C58">
              <w:rPr>
                <w:bCs/>
                <w:szCs w:val="24"/>
              </w:rPr>
              <w:t>.</w:t>
            </w:r>
            <w:r w:rsidRPr="004E5C58">
              <w:rPr>
                <w:szCs w:val="24"/>
              </w:rPr>
              <w:t xml:space="preserve"> Федеральные </w:t>
            </w:r>
            <w:r w:rsidRPr="004E5C58">
              <w:rPr>
                <w:szCs w:val="24"/>
              </w:rPr>
              <w:lastRenderedPageBreak/>
              <w:t>органы исполнительной власти и их роль в обеспечении информационной безопасности государства</w:t>
            </w:r>
          </w:p>
        </w:tc>
        <w:tc>
          <w:tcPr>
            <w:tcW w:w="9503" w:type="dxa"/>
            <w:vAlign w:val="center"/>
          </w:tcPr>
          <w:p w:rsidR="00185807" w:rsidRPr="004E5C58" w:rsidRDefault="00185807" w:rsidP="004E5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 5</w:t>
            </w:r>
          </w:p>
          <w:p w:rsidR="009D4651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1299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Федеральные органы исполнительной власти и их роль в обеспечении информационной безопасности государства. Доктрина информационной безопасности Российской Федерации.  У</w:t>
            </w: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грозы национальной (информационной) безопасности России: внешние, внутренние.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105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70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Федеральные органы исполнительной власти и их роль в обеспечении информационной безопасности государства, </w:t>
            </w: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 xml:space="preserve">функции и основные задачи. 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70"/>
        </w:trPr>
        <w:tc>
          <w:tcPr>
            <w:tcW w:w="12441" w:type="dxa"/>
            <w:gridSpan w:val="4"/>
          </w:tcPr>
          <w:p w:rsidR="00185807" w:rsidRPr="004E5C58" w:rsidRDefault="00185807" w:rsidP="004E5C58">
            <w:pPr>
              <w:spacing w:after="0" w:line="240" w:lineRule="auto"/>
              <w:ind w:left="57" w:right="57" w:firstLine="1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Раздел 4. Роль науки, культуры и религии в сохранении и укреплении национальных и государственных традиций</w:t>
            </w:r>
          </w:p>
        </w:tc>
        <w:tc>
          <w:tcPr>
            <w:tcW w:w="992" w:type="dxa"/>
            <w:vAlign w:val="center"/>
          </w:tcPr>
          <w:p w:rsidR="00185807" w:rsidRPr="004E5C58" w:rsidRDefault="000504E9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36"/>
        </w:trPr>
        <w:tc>
          <w:tcPr>
            <w:tcW w:w="2938" w:type="dxa"/>
            <w:gridSpan w:val="3"/>
            <w:vMerge w:val="restart"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  <w:r w:rsidRPr="004E5C58">
              <w:rPr>
                <w:bCs/>
                <w:szCs w:val="24"/>
              </w:rPr>
              <w:t>Тема 4.1.</w:t>
            </w:r>
            <w:r w:rsidRPr="004E5C58">
              <w:rPr>
                <w:szCs w:val="24"/>
              </w:rPr>
              <w:t xml:space="preserve"> Культура и наука и их роль в современном мире</w:t>
            </w:r>
          </w:p>
        </w:tc>
        <w:tc>
          <w:tcPr>
            <w:tcW w:w="9503" w:type="dxa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0504E9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1, ОК 2,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  <w:t>ОК 5</w:t>
            </w:r>
          </w:p>
          <w:p w:rsidR="009D4651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36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Понятие культура;  виды и  функции современной культуры;  роль элитарной и массовой культуры в информационном обществе. </w:t>
            </w:r>
          </w:p>
          <w:p w:rsidR="00185807" w:rsidRPr="004E5C58" w:rsidRDefault="00185807" w:rsidP="004E5C58">
            <w:pPr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Проблема экспансии в Россию западной системы ценностей и формирование «массовой культуры»;  достоинства и недостатки массовой культуры; глобализация и культура.  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36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992" w:type="dxa"/>
            <w:vAlign w:val="center"/>
          </w:tcPr>
          <w:p w:rsidR="00185807" w:rsidRPr="004E5C58" w:rsidRDefault="004E5C58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36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pacing w:after="0" w:line="240" w:lineRule="auto"/>
              <w:ind w:left="57" w:right="57" w:firstLine="1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Основные  направления и  функции  современной науки; наука как ведущий фактор развития общественного производства на рубеже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>-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 века; реформа   образования  в  России;   информационное общество и его основные черты.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36"/>
        </w:trPr>
        <w:tc>
          <w:tcPr>
            <w:tcW w:w="2938" w:type="dxa"/>
            <w:gridSpan w:val="3"/>
            <w:vMerge w:val="restart"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  <w:r w:rsidRPr="004E5C58">
              <w:rPr>
                <w:szCs w:val="24"/>
              </w:rPr>
              <w:t>Тема 4.2 Религия и церковь в современной общественной жизни.</w:t>
            </w:r>
          </w:p>
        </w:tc>
        <w:tc>
          <w:tcPr>
            <w:tcW w:w="9503" w:type="dxa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214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Merge w:val="restart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End"/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t xml:space="preserve"> 2, ОК 3, </w:t>
            </w:r>
            <w:r w:rsidRPr="009D4651">
              <w:rPr>
                <w:rFonts w:ascii="Times New Roman" w:hAnsi="Times New Roman"/>
                <w:bCs/>
                <w:sz w:val="24"/>
                <w:szCs w:val="24"/>
              </w:rPr>
              <w:br/>
              <w:t>ОК 5, ОК9</w:t>
            </w:r>
          </w:p>
          <w:p w:rsidR="009D4651" w:rsidRPr="009D4651" w:rsidRDefault="009D4651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4651">
              <w:rPr>
                <w:rFonts w:ascii="Times New Roman" w:hAnsi="Times New Roman"/>
                <w:sz w:val="24"/>
                <w:szCs w:val="24"/>
                <w:lang w:eastAsia="ar-SA"/>
              </w:rPr>
              <w:t>ЛР 1- ЛР 18</w:t>
            </w:r>
          </w:p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36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72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Религия как одна из форм культуры; причины возникновения религии; мировые религии и их краткая характеристика; роль религии в жизни современного общества; причины возрождения религиозного фундаментализма и экстремизма в начале;  </w:t>
            </w:r>
            <w:r w:rsidRPr="004E5C58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4E5C58">
              <w:rPr>
                <w:rFonts w:ascii="Times New Roman" w:hAnsi="Times New Roman"/>
                <w:sz w:val="24"/>
                <w:szCs w:val="24"/>
              </w:rPr>
              <w:t xml:space="preserve"> века;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36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214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36"/>
        </w:trPr>
        <w:tc>
          <w:tcPr>
            <w:tcW w:w="2938" w:type="dxa"/>
            <w:gridSpan w:val="3"/>
            <w:vMerge/>
          </w:tcPr>
          <w:p w:rsidR="00185807" w:rsidRPr="004E5C58" w:rsidRDefault="00185807" w:rsidP="004E5C58">
            <w:pPr>
              <w:pStyle w:val="2"/>
              <w:spacing w:after="0" w:line="276" w:lineRule="auto"/>
              <w:ind w:left="57" w:right="57"/>
              <w:contextualSpacing/>
              <w:rPr>
                <w:szCs w:val="24"/>
              </w:rPr>
            </w:pPr>
          </w:p>
        </w:tc>
        <w:tc>
          <w:tcPr>
            <w:tcW w:w="9503" w:type="dxa"/>
          </w:tcPr>
          <w:p w:rsidR="00185807" w:rsidRPr="004E5C58" w:rsidRDefault="00185807" w:rsidP="004E5C58">
            <w:pPr>
              <w:shd w:val="clear" w:color="auto" w:fill="FFFFFF"/>
              <w:spacing w:after="0" w:line="240" w:lineRule="auto"/>
              <w:ind w:left="57" w:right="57" w:firstLine="72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Роль религии в сохранении и укреплении национальных и государственных традиций российского государства.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504E9" w:rsidRPr="004E5C58" w:rsidTr="00147BDE">
        <w:trPr>
          <w:trHeight w:val="436"/>
        </w:trPr>
        <w:tc>
          <w:tcPr>
            <w:tcW w:w="12441" w:type="dxa"/>
            <w:gridSpan w:val="4"/>
          </w:tcPr>
          <w:p w:rsidR="000504E9" w:rsidRPr="000504E9" w:rsidRDefault="000504E9" w:rsidP="004E5C58">
            <w:pPr>
              <w:shd w:val="clear" w:color="auto" w:fill="FFFFFF"/>
              <w:spacing w:after="0" w:line="240" w:lineRule="auto"/>
              <w:ind w:left="57" w:right="57" w:firstLine="214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504E9">
              <w:rPr>
                <w:rFonts w:ascii="Times New Roman" w:hAnsi="Times New Roman"/>
                <w:spacing w:val="-2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Align w:val="center"/>
          </w:tcPr>
          <w:p w:rsidR="000504E9" w:rsidRPr="004E5C58" w:rsidRDefault="000504E9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0504E9" w:rsidRPr="009D4651" w:rsidRDefault="000504E9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436"/>
        </w:trPr>
        <w:tc>
          <w:tcPr>
            <w:tcW w:w="12441" w:type="dxa"/>
            <w:gridSpan w:val="4"/>
          </w:tcPr>
          <w:p w:rsidR="00185807" w:rsidRPr="000504E9" w:rsidRDefault="00185807" w:rsidP="004E5C58">
            <w:pPr>
              <w:shd w:val="clear" w:color="auto" w:fill="FFFFFF"/>
              <w:spacing w:after="0" w:line="240" w:lineRule="auto"/>
              <w:ind w:left="57" w:right="57" w:firstLine="214"/>
              <w:contextualSpacing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504E9">
              <w:rPr>
                <w:rFonts w:ascii="Times New Roman" w:hAnsi="Times New Roman"/>
                <w:spacing w:val="-2"/>
                <w:sz w:val="24"/>
                <w:szCs w:val="24"/>
              </w:rPr>
              <w:t>Промежуточная аттестация по учебной дисциплине</w:t>
            </w:r>
          </w:p>
        </w:tc>
        <w:tc>
          <w:tcPr>
            <w:tcW w:w="992" w:type="dxa"/>
            <w:vAlign w:val="center"/>
          </w:tcPr>
          <w:p w:rsidR="00185807" w:rsidRPr="004E5C58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5807" w:rsidRPr="004E5C58" w:rsidTr="00147BDE">
        <w:trPr>
          <w:trHeight w:val="268"/>
        </w:trPr>
        <w:tc>
          <w:tcPr>
            <w:tcW w:w="12441" w:type="dxa"/>
            <w:gridSpan w:val="4"/>
          </w:tcPr>
          <w:p w:rsidR="00185807" w:rsidRPr="004E5C58" w:rsidRDefault="00185807" w:rsidP="004E5C58">
            <w:pPr>
              <w:spacing w:after="0"/>
              <w:ind w:left="57" w:righ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185807" w:rsidRPr="004E5C58" w:rsidRDefault="00185807" w:rsidP="00147BD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701" w:type="dxa"/>
            <w:vAlign w:val="center"/>
          </w:tcPr>
          <w:p w:rsidR="00185807" w:rsidRPr="009D4651" w:rsidRDefault="00185807" w:rsidP="00147B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85807" w:rsidRPr="004E5C58" w:rsidRDefault="00185807" w:rsidP="0018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rPr>
          <w:rFonts w:ascii="Times New Roman" w:hAnsi="Times New Roman"/>
          <w:b/>
          <w:sz w:val="24"/>
          <w:szCs w:val="24"/>
        </w:rPr>
      </w:pPr>
    </w:p>
    <w:p w:rsidR="00185807" w:rsidRPr="004E5C58" w:rsidRDefault="00185807" w:rsidP="001858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rPr>
          <w:rFonts w:ascii="Times New Roman" w:hAnsi="Times New Roman"/>
          <w:b/>
          <w:sz w:val="24"/>
          <w:szCs w:val="24"/>
        </w:rPr>
        <w:sectPr w:rsidR="00185807" w:rsidRPr="004E5C58" w:rsidSect="00DF276E">
          <w:pgSz w:w="16840" w:h="11907" w:orient="landscape"/>
          <w:pgMar w:top="1289" w:right="1134" w:bottom="851" w:left="992" w:header="567" w:footer="296" w:gutter="0"/>
          <w:cols w:space="720"/>
        </w:sectPr>
      </w:pPr>
    </w:p>
    <w:p w:rsidR="00185807" w:rsidRPr="004E5C58" w:rsidRDefault="00185807" w:rsidP="001858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contextualSpacing/>
        <w:jc w:val="center"/>
        <w:rPr>
          <w:rFonts w:ascii="Times New Roman" w:hAnsi="Times New Roman"/>
          <w:caps/>
          <w:sz w:val="24"/>
          <w:szCs w:val="24"/>
        </w:rPr>
      </w:pPr>
      <w:r w:rsidRPr="004E5C58">
        <w:rPr>
          <w:rFonts w:ascii="Times New Roman" w:hAnsi="Times New Roman"/>
          <w:caps/>
          <w:sz w:val="24"/>
          <w:szCs w:val="24"/>
        </w:rPr>
        <w:lastRenderedPageBreak/>
        <w:t>3. условия реализации программы УЧЕБНОЙ дисциплины</w:t>
      </w:r>
    </w:p>
    <w:p w:rsidR="00185807" w:rsidRPr="004E5C58" w:rsidRDefault="00185807" w:rsidP="00185807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185807" w:rsidRPr="004E5C58" w:rsidRDefault="00185807" w:rsidP="000504E9">
      <w:pPr>
        <w:spacing w:after="0" w:line="360" w:lineRule="auto"/>
        <w:ind w:firstLine="709"/>
        <w:contextualSpacing/>
        <w:rPr>
          <w:rFonts w:ascii="Times New Roman" w:hAnsi="Times New Roman"/>
          <w:b/>
          <w:bCs/>
        </w:rPr>
      </w:pPr>
      <w:r w:rsidRPr="004E5C58">
        <w:rPr>
          <w:rFonts w:ascii="Times New Roman" w:hAnsi="Times New Roman"/>
          <w:b/>
          <w:bCs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185807" w:rsidRPr="004E5C58" w:rsidRDefault="00185807" w:rsidP="00943A25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bCs/>
          <w:sz w:val="24"/>
          <w:szCs w:val="24"/>
        </w:rPr>
        <w:t xml:space="preserve">Реализация программы </w:t>
      </w:r>
      <w:r w:rsidRPr="004E5C58">
        <w:rPr>
          <w:rFonts w:ascii="Times New Roman" w:hAnsi="Times New Roman"/>
          <w:sz w:val="24"/>
          <w:szCs w:val="24"/>
        </w:rPr>
        <w:t>предполагает наличие учебного кабинета истории и философии.</w:t>
      </w:r>
    </w:p>
    <w:p w:rsidR="00943A25" w:rsidRDefault="00185807" w:rsidP="00943A25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E5C58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 и рабочих мест кабинета: рабочее место  преподавателя, парты учащихся (в соответствие с численностью учебной группы), меловая доска, персональный компьютер с лицензионным программным обеспечением, </w:t>
      </w:r>
      <w:proofErr w:type="spellStart"/>
      <w:r w:rsidRPr="004E5C58">
        <w:rPr>
          <w:rFonts w:ascii="Times New Roman" w:hAnsi="Times New Roman"/>
          <w:bCs/>
          <w:sz w:val="24"/>
          <w:szCs w:val="24"/>
        </w:rPr>
        <w:t>мультмедиапроектор</w:t>
      </w:r>
      <w:proofErr w:type="spellEnd"/>
      <w:r w:rsidRPr="004E5C58">
        <w:rPr>
          <w:rFonts w:ascii="Times New Roman" w:hAnsi="Times New Roman"/>
          <w:bCs/>
          <w:sz w:val="24"/>
          <w:szCs w:val="24"/>
        </w:rPr>
        <w:t>, экран, лазерная указка, шкафы для хранения учебных материалов по предмету.</w:t>
      </w:r>
    </w:p>
    <w:p w:rsidR="00943A25" w:rsidRDefault="00943A25" w:rsidP="00943A25">
      <w:pPr>
        <w:spacing w:after="0" w:line="36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185807" w:rsidRPr="00943A25" w:rsidRDefault="00185807" w:rsidP="00943A25">
      <w:pPr>
        <w:spacing w:after="0" w:line="360" w:lineRule="auto"/>
        <w:ind w:firstLine="284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43A25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185807" w:rsidRPr="004E5C58" w:rsidRDefault="00185807" w:rsidP="000504E9">
      <w:pPr>
        <w:spacing w:after="0" w:line="360" w:lineRule="auto"/>
        <w:ind w:left="360"/>
        <w:contextualSpacing/>
        <w:rPr>
          <w:rFonts w:ascii="Times New Roman" w:hAnsi="Times New Roman"/>
          <w:b/>
        </w:rPr>
      </w:pPr>
      <w:r w:rsidRPr="004E5C58">
        <w:rPr>
          <w:rFonts w:ascii="Times New Roman" w:hAnsi="Times New Roman"/>
          <w:b/>
        </w:rPr>
        <w:t>3.2.1. Основные печатные источники</w:t>
      </w:r>
    </w:p>
    <w:p w:rsidR="00185807" w:rsidRPr="004E5C58" w:rsidRDefault="00185807" w:rsidP="000504E9">
      <w:pPr>
        <w:numPr>
          <w:ilvl w:val="0"/>
          <w:numId w:val="5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 xml:space="preserve">Артёмов В. В., </w:t>
      </w:r>
      <w:proofErr w:type="spellStart"/>
      <w:r w:rsidRPr="004E5C58">
        <w:rPr>
          <w:rFonts w:ascii="Times New Roman" w:hAnsi="Times New Roman"/>
          <w:sz w:val="24"/>
          <w:szCs w:val="24"/>
        </w:rPr>
        <w:t>Лубченков</w:t>
      </w:r>
      <w:proofErr w:type="spellEnd"/>
      <w:r w:rsidRPr="004E5C58">
        <w:rPr>
          <w:rFonts w:ascii="Times New Roman" w:hAnsi="Times New Roman"/>
          <w:sz w:val="24"/>
          <w:szCs w:val="24"/>
        </w:rPr>
        <w:t xml:space="preserve"> Ю. Н.. История (для всех специа</w:t>
      </w:r>
      <w:r w:rsidR="000504E9">
        <w:rPr>
          <w:rFonts w:ascii="Times New Roman" w:hAnsi="Times New Roman"/>
          <w:sz w:val="24"/>
          <w:szCs w:val="24"/>
        </w:rPr>
        <w:t>льностей СПО). М. Академия. 2019</w:t>
      </w:r>
    </w:p>
    <w:p w:rsidR="00185807" w:rsidRPr="004E5C58" w:rsidRDefault="00185807" w:rsidP="000504E9">
      <w:pPr>
        <w:spacing w:after="0" w:line="360" w:lineRule="auto"/>
        <w:ind w:left="360"/>
        <w:contextualSpacing/>
        <w:rPr>
          <w:rFonts w:ascii="Times New Roman" w:hAnsi="Times New Roman"/>
          <w:b/>
        </w:rPr>
      </w:pPr>
    </w:p>
    <w:p w:rsidR="00185807" w:rsidRPr="004E5C58" w:rsidRDefault="00185807" w:rsidP="000504E9">
      <w:pPr>
        <w:spacing w:after="0" w:line="360" w:lineRule="auto"/>
        <w:ind w:left="360"/>
        <w:contextualSpacing/>
        <w:jc w:val="both"/>
        <w:rPr>
          <w:rFonts w:ascii="Times New Roman" w:hAnsi="Times New Roman"/>
          <w:bCs/>
          <w:i/>
        </w:rPr>
      </w:pPr>
      <w:r w:rsidRPr="004E5C58">
        <w:rPr>
          <w:rFonts w:ascii="Times New Roman" w:hAnsi="Times New Roman"/>
          <w:b/>
          <w:bCs/>
        </w:rPr>
        <w:t xml:space="preserve">3.2.2. Дополнительные печатные источники </w:t>
      </w:r>
    </w:p>
    <w:p w:rsidR="00185807" w:rsidRPr="004E5C58" w:rsidRDefault="00185807" w:rsidP="000504E9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 xml:space="preserve">Артёмов В. В., </w:t>
      </w:r>
      <w:proofErr w:type="spellStart"/>
      <w:r w:rsidRPr="004E5C58">
        <w:rPr>
          <w:rFonts w:ascii="Times New Roman" w:hAnsi="Times New Roman"/>
          <w:sz w:val="24"/>
          <w:szCs w:val="24"/>
        </w:rPr>
        <w:t>Лубченков</w:t>
      </w:r>
      <w:proofErr w:type="spellEnd"/>
      <w:r w:rsidRPr="004E5C58">
        <w:rPr>
          <w:rFonts w:ascii="Times New Roman" w:hAnsi="Times New Roman"/>
          <w:sz w:val="24"/>
          <w:szCs w:val="24"/>
        </w:rPr>
        <w:t xml:space="preserve"> Ю. </w:t>
      </w:r>
      <w:proofErr w:type="spellStart"/>
      <w:r w:rsidRPr="004E5C58">
        <w:rPr>
          <w:rFonts w:ascii="Times New Roman" w:hAnsi="Times New Roman"/>
          <w:sz w:val="24"/>
          <w:szCs w:val="24"/>
        </w:rPr>
        <w:t>Н..История</w:t>
      </w:r>
      <w:proofErr w:type="spellEnd"/>
      <w:r w:rsidRPr="004E5C58">
        <w:rPr>
          <w:rFonts w:ascii="Times New Roman" w:hAnsi="Times New Roman"/>
          <w:sz w:val="24"/>
          <w:szCs w:val="24"/>
        </w:rPr>
        <w:t xml:space="preserve">  Отечества с древнейших време</w:t>
      </w:r>
      <w:r w:rsidR="000504E9">
        <w:rPr>
          <w:rFonts w:ascii="Times New Roman" w:hAnsi="Times New Roman"/>
          <w:sz w:val="24"/>
          <w:szCs w:val="24"/>
        </w:rPr>
        <w:t>н до наших дней М. 2019</w:t>
      </w:r>
    </w:p>
    <w:p w:rsidR="00185807" w:rsidRPr="004E5C58" w:rsidRDefault="00185807" w:rsidP="000504E9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 xml:space="preserve">Алексашкина Л. Н., </w:t>
      </w:r>
      <w:r w:rsidRPr="004E5C58">
        <w:rPr>
          <w:rFonts w:ascii="Times New Roman" w:hAnsi="Times New Roman"/>
          <w:bCs/>
          <w:sz w:val="24"/>
          <w:szCs w:val="24"/>
        </w:rPr>
        <w:t xml:space="preserve">Данилов А. А., Косулина Л. Г. История. Россия и мир: </w:t>
      </w:r>
      <w:r w:rsidRPr="004E5C58">
        <w:rPr>
          <w:rFonts w:ascii="Times New Roman" w:hAnsi="Times New Roman"/>
          <w:sz w:val="24"/>
          <w:szCs w:val="24"/>
        </w:rPr>
        <w:t xml:space="preserve">в </w:t>
      </w:r>
      <w:r w:rsidRPr="004E5C58">
        <w:rPr>
          <w:rFonts w:ascii="Times New Roman" w:hAnsi="Times New Roman"/>
          <w:sz w:val="24"/>
          <w:szCs w:val="24"/>
          <w:lang w:val="en-US"/>
        </w:rPr>
        <w:t>XX</w:t>
      </w:r>
      <w:r w:rsidRPr="004E5C58">
        <w:rPr>
          <w:rFonts w:ascii="Times New Roman" w:hAnsi="Times New Roman"/>
          <w:sz w:val="24"/>
          <w:szCs w:val="24"/>
        </w:rPr>
        <w:t xml:space="preserve"> – начале </w:t>
      </w:r>
      <w:r w:rsidRPr="004E5C58">
        <w:rPr>
          <w:rFonts w:ascii="Times New Roman" w:hAnsi="Times New Roman"/>
          <w:sz w:val="24"/>
          <w:szCs w:val="24"/>
          <w:lang w:val="en-US"/>
        </w:rPr>
        <w:t>XXI</w:t>
      </w:r>
      <w:r w:rsidRPr="004E5C58">
        <w:rPr>
          <w:rFonts w:ascii="Times New Roman" w:hAnsi="Times New Roman"/>
          <w:sz w:val="24"/>
          <w:szCs w:val="24"/>
        </w:rPr>
        <w:t xml:space="preserve"> века. 11 класс</w:t>
      </w:r>
      <w:proofErr w:type="gramStart"/>
      <w:r w:rsidRPr="004E5C58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4E5C58">
        <w:rPr>
          <w:rFonts w:ascii="Times New Roman" w:hAnsi="Times New Roman"/>
          <w:sz w:val="24"/>
          <w:szCs w:val="24"/>
        </w:rPr>
        <w:t>М. 20</w:t>
      </w:r>
      <w:r w:rsidR="000504E9">
        <w:rPr>
          <w:rFonts w:ascii="Times New Roman" w:hAnsi="Times New Roman"/>
          <w:sz w:val="24"/>
          <w:szCs w:val="24"/>
        </w:rPr>
        <w:t>1</w:t>
      </w:r>
      <w:r w:rsidRPr="004E5C58">
        <w:rPr>
          <w:rFonts w:ascii="Times New Roman" w:hAnsi="Times New Roman"/>
          <w:sz w:val="24"/>
          <w:szCs w:val="24"/>
        </w:rPr>
        <w:t>7</w:t>
      </w:r>
    </w:p>
    <w:p w:rsidR="00185807" w:rsidRPr="004E5C58" w:rsidRDefault="00185807" w:rsidP="000504E9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 xml:space="preserve">История </w:t>
      </w:r>
      <w:r w:rsidRPr="004E5C58">
        <w:rPr>
          <w:rFonts w:ascii="Times New Roman" w:hAnsi="Times New Roman"/>
          <w:sz w:val="24"/>
          <w:szCs w:val="24"/>
          <w:lang w:val="en-US"/>
        </w:rPr>
        <w:t>XX</w:t>
      </w:r>
      <w:r w:rsidRPr="004E5C58">
        <w:rPr>
          <w:rFonts w:ascii="Times New Roman" w:hAnsi="Times New Roman"/>
          <w:sz w:val="24"/>
          <w:szCs w:val="24"/>
        </w:rPr>
        <w:t xml:space="preserve"> века. Зарубежные страны. («Энцикл</w:t>
      </w:r>
      <w:r w:rsidR="000504E9">
        <w:rPr>
          <w:rFonts w:ascii="Times New Roman" w:hAnsi="Times New Roman"/>
          <w:sz w:val="24"/>
          <w:szCs w:val="24"/>
        </w:rPr>
        <w:t xml:space="preserve">опедия для детей») </w:t>
      </w:r>
      <w:proofErr w:type="spellStart"/>
      <w:r w:rsidR="000504E9">
        <w:rPr>
          <w:rFonts w:ascii="Times New Roman" w:hAnsi="Times New Roman"/>
          <w:sz w:val="24"/>
          <w:szCs w:val="24"/>
        </w:rPr>
        <w:t>Аванта</w:t>
      </w:r>
      <w:proofErr w:type="spellEnd"/>
      <w:r w:rsidR="000504E9">
        <w:rPr>
          <w:rFonts w:ascii="Times New Roman" w:hAnsi="Times New Roman"/>
          <w:sz w:val="24"/>
          <w:szCs w:val="24"/>
        </w:rPr>
        <w:t xml:space="preserve"> М. 2020</w:t>
      </w:r>
      <w:r w:rsidRPr="004E5C58">
        <w:rPr>
          <w:rFonts w:ascii="Times New Roman" w:hAnsi="Times New Roman"/>
          <w:sz w:val="24"/>
          <w:szCs w:val="24"/>
        </w:rPr>
        <w:t>.</w:t>
      </w:r>
    </w:p>
    <w:p w:rsidR="00185807" w:rsidRPr="004E5C58" w:rsidRDefault="00185807" w:rsidP="000504E9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 xml:space="preserve">Человечество </w:t>
      </w:r>
      <w:r w:rsidRPr="004E5C58">
        <w:rPr>
          <w:rFonts w:ascii="Times New Roman" w:hAnsi="Times New Roman"/>
          <w:sz w:val="24"/>
          <w:szCs w:val="24"/>
          <w:lang w:val="en-US"/>
        </w:rPr>
        <w:t>XXI</w:t>
      </w:r>
      <w:r w:rsidRPr="004E5C58">
        <w:rPr>
          <w:rFonts w:ascii="Times New Roman" w:hAnsi="Times New Roman"/>
          <w:sz w:val="24"/>
          <w:szCs w:val="24"/>
        </w:rPr>
        <w:t xml:space="preserve"> век («Энциклопедия для детей») </w:t>
      </w:r>
      <w:proofErr w:type="spellStart"/>
      <w:r w:rsidRPr="004E5C58">
        <w:rPr>
          <w:rFonts w:ascii="Times New Roman" w:hAnsi="Times New Roman"/>
          <w:sz w:val="24"/>
          <w:szCs w:val="24"/>
        </w:rPr>
        <w:t>Аванта</w:t>
      </w:r>
      <w:proofErr w:type="spellEnd"/>
      <w:r w:rsidRPr="004E5C58">
        <w:rPr>
          <w:rFonts w:ascii="Times New Roman" w:hAnsi="Times New Roman"/>
          <w:sz w:val="24"/>
          <w:szCs w:val="24"/>
        </w:rPr>
        <w:t xml:space="preserve"> М. 2007</w:t>
      </w:r>
    </w:p>
    <w:p w:rsidR="00185807" w:rsidRPr="004E5C58" w:rsidRDefault="00185807" w:rsidP="000504E9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 xml:space="preserve">Филиппов А. В. Новейшая история России 1945 – 2005. М. 2006 </w:t>
      </w:r>
    </w:p>
    <w:p w:rsidR="00185807" w:rsidRPr="004E5C58" w:rsidRDefault="00185807" w:rsidP="000504E9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4E5C58">
        <w:rPr>
          <w:rFonts w:ascii="Times New Roman" w:hAnsi="Times New Roman"/>
          <w:sz w:val="24"/>
          <w:szCs w:val="24"/>
        </w:rPr>
        <w:t>Безбородов А. Б. Елисеева Н. В. и др. История России в новейшее время 1985 – 2009. М 2010.</w:t>
      </w:r>
    </w:p>
    <w:p w:rsidR="00185807" w:rsidRPr="00D33E09" w:rsidRDefault="000504E9" w:rsidP="000504E9">
      <w:pPr>
        <w:spacing w:after="0" w:line="360" w:lineRule="auto"/>
        <w:ind w:left="360"/>
        <w:contextualSpacing/>
        <w:rPr>
          <w:rFonts w:ascii="Times New Roman" w:hAnsi="Times New Roman"/>
          <w:b/>
        </w:rPr>
      </w:pPr>
      <w:r w:rsidRPr="00D33E09">
        <w:rPr>
          <w:rFonts w:ascii="Times New Roman" w:hAnsi="Times New Roman"/>
          <w:b/>
        </w:rPr>
        <w:t>Интернет-ресурсы</w:t>
      </w:r>
    </w:p>
    <w:p w:rsidR="00185807" w:rsidRPr="004E5C58" w:rsidRDefault="00185807" w:rsidP="000504E9">
      <w:pPr>
        <w:numPr>
          <w:ilvl w:val="0"/>
          <w:numId w:val="7"/>
        </w:numPr>
        <w:spacing w:after="0" w:line="360" w:lineRule="auto"/>
        <w:contextualSpacing/>
        <w:rPr>
          <w:rFonts w:ascii="Times New Roman" w:hAnsi="Times New Roman"/>
          <w:bCs/>
          <w:sz w:val="24"/>
          <w:szCs w:val="24"/>
        </w:rPr>
      </w:pPr>
      <w:r w:rsidRPr="004E5C58">
        <w:rPr>
          <w:rFonts w:ascii="Times New Roman" w:hAnsi="Times New Roman"/>
          <w:bCs/>
          <w:sz w:val="24"/>
          <w:szCs w:val="24"/>
        </w:rPr>
        <w:t>Антонова Т. С., Данилов А. А., Косулина Л. Г., Харитонов А. Л. История России. ХХ век. Мультимедиа-учебник. М. Клио-софт. 2012</w:t>
      </w:r>
    </w:p>
    <w:p w:rsidR="00185807" w:rsidRPr="004E5C58" w:rsidRDefault="00185807" w:rsidP="000504E9">
      <w:pPr>
        <w:pStyle w:val="a8"/>
        <w:widowControl/>
        <w:numPr>
          <w:ilvl w:val="0"/>
          <w:numId w:val="7"/>
        </w:numPr>
        <w:spacing w:line="360" w:lineRule="auto"/>
        <w:ind w:right="75"/>
        <w:contextualSpacing/>
        <w:jc w:val="both"/>
      </w:pPr>
      <w:proofErr w:type="gramStart"/>
      <w:r w:rsidRPr="004E5C58">
        <w:t>http</w:t>
      </w:r>
      <w:proofErr w:type="gramEnd"/>
      <w:r w:rsidRPr="004E5C58">
        <w:t>// www. hist.msu.ru</w:t>
      </w:r>
    </w:p>
    <w:p w:rsidR="00185807" w:rsidRPr="004E5C58" w:rsidRDefault="00185807" w:rsidP="000504E9">
      <w:pPr>
        <w:pStyle w:val="a8"/>
        <w:widowControl/>
        <w:numPr>
          <w:ilvl w:val="0"/>
          <w:numId w:val="7"/>
        </w:numPr>
        <w:spacing w:line="360" w:lineRule="auto"/>
        <w:ind w:right="75"/>
        <w:contextualSpacing/>
        <w:jc w:val="both"/>
      </w:pPr>
      <w:proofErr w:type="gramStart"/>
      <w:r w:rsidRPr="004E5C58">
        <w:t>http</w:t>
      </w:r>
      <w:proofErr w:type="gramEnd"/>
      <w:r w:rsidRPr="004E5C58">
        <w:t>// www. zavuch.info</w:t>
      </w:r>
    </w:p>
    <w:p w:rsidR="00185807" w:rsidRPr="004E5C58" w:rsidRDefault="00185807" w:rsidP="000504E9">
      <w:pPr>
        <w:pStyle w:val="a8"/>
        <w:widowControl/>
        <w:numPr>
          <w:ilvl w:val="0"/>
          <w:numId w:val="7"/>
        </w:numPr>
        <w:spacing w:line="360" w:lineRule="auto"/>
        <w:ind w:right="75"/>
        <w:contextualSpacing/>
        <w:jc w:val="both"/>
      </w:pPr>
      <w:proofErr w:type="gramStart"/>
      <w:r w:rsidRPr="004E5C58">
        <w:t>http</w:t>
      </w:r>
      <w:proofErr w:type="gramEnd"/>
      <w:r w:rsidRPr="004E5C58">
        <w:t>// www. history.ru</w:t>
      </w:r>
    </w:p>
    <w:p w:rsidR="00185807" w:rsidRPr="004E5C58" w:rsidRDefault="00185807" w:rsidP="000504E9">
      <w:pPr>
        <w:pStyle w:val="a8"/>
        <w:widowControl/>
        <w:numPr>
          <w:ilvl w:val="0"/>
          <w:numId w:val="7"/>
        </w:numPr>
        <w:spacing w:line="360" w:lineRule="auto"/>
        <w:ind w:right="75"/>
        <w:contextualSpacing/>
        <w:jc w:val="both"/>
        <w:rPr>
          <w:b/>
          <w:bCs/>
          <w:i/>
        </w:rPr>
      </w:pPr>
      <w:proofErr w:type="gramStart"/>
      <w:r w:rsidRPr="004E5C58">
        <w:t>http</w:t>
      </w:r>
      <w:proofErr w:type="gramEnd"/>
      <w:r w:rsidRPr="004E5C58">
        <w:t>// www. worldhist.ru</w:t>
      </w:r>
    </w:p>
    <w:p w:rsidR="00185807" w:rsidRPr="004E5C58" w:rsidRDefault="00185807" w:rsidP="00185807">
      <w:pPr>
        <w:spacing w:after="0"/>
        <w:ind w:left="360"/>
        <w:contextualSpacing/>
        <w:jc w:val="both"/>
        <w:rPr>
          <w:rFonts w:ascii="Times New Roman" w:hAnsi="Times New Roman"/>
          <w:b/>
          <w:bCs/>
          <w:i/>
        </w:rPr>
      </w:pPr>
    </w:p>
    <w:p w:rsidR="00185807" w:rsidRPr="004E5C58" w:rsidRDefault="00185807" w:rsidP="001858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contextualSpacing/>
        <w:jc w:val="center"/>
        <w:rPr>
          <w:rFonts w:ascii="Times New Roman" w:hAnsi="Times New Roman"/>
          <w:b w:val="0"/>
          <w:caps/>
          <w:sz w:val="24"/>
          <w:szCs w:val="24"/>
        </w:rPr>
      </w:pPr>
    </w:p>
    <w:p w:rsidR="00185807" w:rsidRPr="004E5C58" w:rsidRDefault="00185807" w:rsidP="00185807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E5C58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:rsidR="00185807" w:rsidRPr="004E5C58" w:rsidRDefault="00185807" w:rsidP="001858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6"/>
        <w:gridCol w:w="4393"/>
        <w:gridCol w:w="2092"/>
      </w:tblGrid>
      <w:tr w:rsidR="00185807" w:rsidRPr="004E5C58" w:rsidTr="00147BDE">
        <w:tc>
          <w:tcPr>
            <w:tcW w:w="1612" w:type="pct"/>
          </w:tcPr>
          <w:p w:rsidR="00185807" w:rsidRPr="004E5C58" w:rsidRDefault="00185807" w:rsidP="00147BD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295" w:type="pct"/>
          </w:tcPr>
          <w:p w:rsidR="00185807" w:rsidRPr="004E5C58" w:rsidRDefault="00185807" w:rsidP="00147BD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93" w:type="pct"/>
          </w:tcPr>
          <w:p w:rsidR="00185807" w:rsidRPr="004E5C58" w:rsidRDefault="00185807" w:rsidP="00147BDE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185807" w:rsidRPr="004E5C58" w:rsidTr="00147BDE">
        <w:tc>
          <w:tcPr>
            <w:tcW w:w="1612" w:type="pct"/>
          </w:tcPr>
          <w:p w:rsidR="00185807" w:rsidRPr="004E5C58" w:rsidRDefault="00185807" w:rsidP="00F4126B">
            <w:pPr>
              <w:tabs>
                <w:tab w:val="left" w:pos="567"/>
              </w:tabs>
              <w:spacing w:after="0"/>
              <w:ind w:left="3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Знания:</w:t>
            </w:r>
          </w:p>
          <w:p w:rsidR="00185807" w:rsidRPr="004E5C58" w:rsidRDefault="00185807" w:rsidP="00F4126B">
            <w:pPr>
              <w:pStyle w:val="ConsPlusNormal"/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 процесса, основные этапы, события российской истории, место и роль России в истории человечества и в современном мире;</w:t>
            </w:r>
          </w:p>
          <w:p w:rsidR="00185807" w:rsidRPr="004E5C58" w:rsidRDefault="00185807" w:rsidP="00F4126B">
            <w:pPr>
              <w:pStyle w:val="ConsPlusNormal"/>
              <w:numPr>
                <w:ilvl w:val="0"/>
                <w:numId w:val="2"/>
              </w:numPr>
              <w:tabs>
                <w:tab w:val="left" w:pos="567"/>
              </w:tabs>
              <w:spacing w:line="27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sz w:val="24"/>
                <w:szCs w:val="24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2295" w:type="pct"/>
          </w:tcPr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 xml:space="preserve">Степень знания материала курса, насколько логично и ясно излагается материал, не требует ли он дополнительных пояснений, </w:t>
            </w:r>
          </w:p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 xml:space="preserve">Отвечает ли </w:t>
            </w:r>
            <w:proofErr w:type="gramStart"/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обучающийся</w:t>
            </w:r>
            <w:proofErr w:type="gramEnd"/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 xml:space="preserve"> на все дополнительные вопросы преподавателя.</w:t>
            </w:r>
          </w:p>
        </w:tc>
        <w:tc>
          <w:tcPr>
            <w:tcW w:w="1093" w:type="pct"/>
          </w:tcPr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за выступлениями с рефератами, </w:t>
            </w:r>
          </w:p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Ответы на вопросы.</w:t>
            </w:r>
          </w:p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</w:tr>
      <w:tr w:rsidR="00185807" w:rsidRPr="004E5C58" w:rsidTr="00147BDE">
        <w:tc>
          <w:tcPr>
            <w:tcW w:w="1612" w:type="pct"/>
          </w:tcPr>
          <w:p w:rsidR="00185807" w:rsidRPr="004E5C58" w:rsidRDefault="00185807" w:rsidP="00F4126B">
            <w:pPr>
              <w:tabs>
                <w:tab w:val="left" w:pos="567"/>
              </w:tabs>
              <w:spacing w:after="0"/>
              <w:ind w:left="36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Умения:</w:t>
            </w:r>
          </w:p>
          <w:p w:rsidR="00185807" w:rsidRPr="004E5C58" w:rsidRDefault="00185807" w:rsidP="00F4126B">
            <w:pPr>
              <w:pStyle w:val="ConsPlusNormal"/>
              <w:numPr>
                <w:ilvl w:val="0"/>
                <w:numId w:val="1"/>
              </w:numPr>
              <w:tabs>
                <w:tab w:val="left" w:pos="567"/>
              </w:tabs>
              <w:spacing w:line="27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sz w:val="24"/>
                <w:szCs w:val="24"/>
              </w:rPr>
              <w:t>ориентироваться в историческом прошлом и в современной экономической, политической и культурной ситуациях в России;</w:t>
            </w:r>
          </w:p>
          <w:p w:rsidR="00185807" w:rsidRPr="004E5C58" w:rsidRDefault="00185807" w:rsidP="00F4126B">
            <w:pPr>
              <w:pStyle w:val="ConsPlusNormal"/>
              <w:numPr>
                <w:ilvl w:val="0"/>
                <w:numId w:val="1"/>
              </w:numPr>
              <w:tabs>
                <w:tab w:val="left" w:pos="567"/>
              </w:tabs>
              <w:spacing w:line="276" w:lineRule="auto"/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5C58">
              <w:rPr>
                <w:rFonts w:ascii="Times New Roman" w:hAnsi="Times New Roman" w:cs="Times New Roman"/>
                <w:sz w:val="24"/>
                <w:szCs w:val="24"/>
              </w:rPr>
              <w:t>выявлять взаимосвязь российских, региональных, мировых социально-экономических, политических и культурных проблем.</w:t>
            </w:r>
          </w:p>
          <w:p w:rsidR="00185807" w:rsidRPr="004E5C58" w:rsidRDefault="00185807" w:rsidP="00F4126B">
            <w:pPr>
              <w:pStyle w:val="ConsPlusNormal"/>
              <w:tabs>
                <w:tab w:val="left" w:pos="567"/>
              </w:tabs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95" w:type="pct"/>
          </w:tcPr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 xml:space="preserve">Насколько свободно </w:t>
            </w:r>
            <w:proofErr w:type="gramStart"/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обучающийся</w:t>
            </w:r>
            <w:proofErr w:type="gramEnd"/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 xml:space="preserve"> ориентируется в истории изучаемого периода. Может ли верно охарактеризовать программу и деятельность того или иного политического деятеля указанного периода</w:t>
            </w:r>
          </w:p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 xml:space="preserve">Насколько самостоятельно, логично и аргументировано </w:t>
            </w:r>
            <w:proofErr w:type="gramStart"/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обучающийся</w:t>
            </w:r>
            <w:proofErr w:type="gramEnd"/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 xml:space="preserve"> может выдвигать и защищать свою точку зрения по важнейшим проблемам изучаемого исторического периода и современности в рефератах и дискуссиях.</w:t>
            </w:r>
          </w:p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bCs/>
                <w:sz w:val="24"/>
                <w:szCs w:val="24"/>
              </w:rPr>
              <w:t>Насколько успешно студент может применять свои знания по курсу «История» в повседневной и профессиональной деятельности. Насколько он способен к анализу влияния событий истории и современности на свою профессию и сферу частной жизни.</w:t>
            </w:r>
          </w:p>
        </w:tc>
        <w:tc>
          <w:tcPr>
            <w:tcW w:w="1093" w:type="pct"/>
          </w:tcPr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Выступления с рефератами, ответы на вопросы, участие в дискуссии</w:t>
            </w:r>
          </w:p>
          <w:p w:rsidR="00185807" w:rsidRPr="004E5C58" w:rsidRDefault="00185807" w:rsidP="00F4126B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5C58">
              <w:rPr>
                <w:rFonts w:ascii="Times New Roman" w:hAnsi="Times New Roman"/>
                <w:sz w:val="24"/>
                <w:szCs w:val="24"/>
              </w:rPr>
              <w:t>Промежуточная аттеста</w:t>
            </w:r>
            <w:bookmarkStart w:id="0" w:name="_GoBack"/>
            <w:bookmarkEnd w:id="0"/>
            <w:r w:rsidRPr="004E5C58">
              <w:rPr>
                <w:rFonts w:ascii="Times New Roman" w:hAnsi="Times New Roman"/>
                <w:sz w:val="24"/>
                <w:szCs w:val="24"/>
              </w:rPr>
              <w:t>ция</w:t>
            </w:r>
          </w:p>
        </w:tc>
      </w:tr>
    </w:tbl>
    <w:p w:rsidR="00185807" w:rsidRPr="004E5C58" w:rsidRDefault="00185807">
      <w:pPr>
        <w:rPr>
          <w:rFonts w:ascii="Times New Roman" w:hAnsi="Times New Roman"/>
        </w:rPr>
      </w:pPr>
    </w:p>
    <w:sectPr w:rsidR="00185807" w:rsidRPr="004E5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3B" w:rsidRDefault="00BA2C3B" w:rsidP="00185807">
      <w:pPr>
        <w:spacing w:after="0" w:line="240" w:lineRule="auto"/>
      </w:pPr>
      <w:r>
        <w:separator/>
      </w:r>
    </w:p>
  </w:endnote>
  <w:endnote w:type="continuationSeparator" w:id="0">
    <w:p w:rsidR="00BA2C3B" w:rsidRDefault="00BA2C3B" w:rsidP="00185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807" w:rsidRDefault="00185807" w:rsidP="00794B7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5807" w:rsidRDefault="00185807" w:rsidP="00794B7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807" w:rsidRDefault="00185807" w:rsidP="00794B7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3B" w:rsidRDefault="00BA2C3B" w:rsidP="00185807">
      <w:pPr>
        <w:spacing w:after="0" w:line="240" w:lineRule="auto"/>
      </w:pPr>
      <w:r>
        <w:separator/>
      </w:r>
    </w:p>
  </w:footnote>
  <w:footnote w:type="continuationSeparator" w:id="0">
    <w:p w:rsidR="00BA2C3B" w:rsidRDefault="00BA2C3B" w:rsidP="00185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807" w:rsidRDefault="00185807" w:rsidP="00794B7A">
    <w:pPr>
      <w:pStyle w:val="ae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5807" w:rsidRDefault="0018580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807" w:rsidRDefault="00185807">
    <w:pPr>
      <w:pStyle w:val="ae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4126B">
      <w:rPr>
        <w:noProof/>
      </w:rPr>
      <w:t>13</w:t>
    </w:r>
    <w:r>
      <w:rPr>
        <w:noProof/>
      </w:rPr>
      <w:fldChar w:fldCharType="end"/>
    </w:r>
  </w:p>
  <w:p w:rsidR="00185807" w:rsidRDefault="0018580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0C5"/>
    <w:multiLevelType w:val="hybridMultilevel"/>
    <w:tmpl w:val="09EAC750"/>
    <w:lvl w:ilvl="0" w:tplc="533EEF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26B5B"/>
    <w:multiLevelType w:val="hybridMultilevel"/>
    <w:tmpl w:val="8FAA0F42"/>
    <w:lvl w:ilvl="0" w:tplc="533EEF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55545"/>
    <w:multiLevelType w:val="multilevel"/>
    <w:tmpl w:val="0A826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831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3F1A08CD"/>
    <w:multiLevelType w:val="hybridMultilevel"/>
    <w:tmpl w:val="8F02C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F0F4903"/>
    <w:multiLevelType w:val="hybridMultilevel"/>
    <w:tmpl w:val="53229738"/>
    <w:lvl w:ilvl="0" w:tplc="533EEF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9C2B31"/>
    <w:multiLevelType w:val="hybridMultilevel"/>
    <w:tmpl w:val="676E409C"/>
    <w:lvl w:ilvl="0" w:tplc="533EEF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74396"/>
    <w:multiLevelType w:val="hybridMultilevel"/>
    <w:tmpl w:val="7EC0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807"/>
    <w:rsid w:val="000504E9"/>
    <w:rsid w:val="00185807"/>
    <w:rsid w:val="004E5C58"/>
    <w:rsid w:val="005152AC"/>
    <w:rsid w:val="005552D2"/>
    <w:rsid w:val="008E47DC"/>
    <w:rsid w:val="00943A25"/>
    <w:rsid w:val="009D4651"/>
    <w:rsid w:val="00B0045F"/>
    <w:rsid w:val="00BA2C3B"/>
    <w:rsid w:val="00D33E09"/>
    <w:rsid w:val="00F4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0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85807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580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styleId="a3">
    <w:name w:val="Body Text"/>
    <w:aliases w:val="Знак"/>
    <w:basedOn w:val="a"/>
    <w:link w:val="a4"/>
    <w:uiPriority w:val="99"/>
    <w:rsid w:val="00185807"/>
    <w:pPr>
      <w:spacing w:after="160" w:line="240" w:lineRule="exact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1858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580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858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uiPriority w:val="99"/>
    <w:rsid w:val="00185807"/>
    <w:rPr>
      <w:rFonts w:cs="Times New Roman"/>
    </w:rPr>
  </w:style>
  <w:style w:type="paragraph" w:styleId="a8">
    <w:name w:val="Normal (Web)"/>
    <w:aliases w:val="Обычный (Web)"/>
    <w:basedOn w:val="a"/>
    <w:link w:val="a9"/>
    <w:uiPriority w:val="99"/>
    <w:rsid w:val="00185807"/>
    <w:pPr>
      <w:widowControl w:val="0"/>
      <w:spacing w:after="0" w:line="240" w:lineRule="auto"/>
    </w:pPr>
    <w:rPr>
      <w:rFonts w:ascii="Times New Roman" w:hAnsi="Times New Roman"/>
      <w:sz w:val="24"/>
      <w:szCs w:val="20"/>
      <w:lang w:val="en-US" w:eastAsia="nl-NL"/>
    </w:rPr>
  </w:style>
  <w:style w:type="paragraph" w:styleId="aa">
    <w:name w:val="footnote text"/>
    <w:basedOn w:val="a"/>
    <w:link w:val="ab"/>
    <w:uiPriority w:val="99"/>
    <w:rsid w:val="0018580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18580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c">
    <w:name w:val="footnote reference"/>
    <w:basedOn w:val="a0"/>
    <w:uiPriority w:val="99"/>
    <w:rsid w:val="00185807"/>
    <w:rPr>
      <w:rFonts w:cs="Times New Roman"/>
      <w:vertAlign w:val="superscript"/>
    </w:rPr>
  </w:style>
  <w:style w:type="character" w:styleId="ad">
    <w:name w:val="Emphasis"/>
    <w:basedOn w:val="a0"/>
    <w:uiPriority w:val="99"/>
    <w:qFormat/>
    <w:rsid w:val="00185807"/>
    <w:rPr>
      <w:rFonts w:cs="Times New Roman"/>
      <w:i/>
    </w:rPr>
  </w:style>
  <w:style w:type="paragraph" w:customStyle="1" w:styleId="ConsPlusNormal">
    <w:name w:val="ConsPlusNormal"/>
    <w:uiPriority w:val="99"/>
    <w:rsid w:val="0018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1858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1858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85807"/>
    <w:pPr>
      <w:spacing w:after="120" w:line="48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858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85807"/>
    <w:rPr>
      <w:rFonts w:ascii="Times New Roman" w:eastAsia="Times New Roman" w:hAnsi="Times New Roman" w:cs="Times New Roman"/>
      <w:sz w:val="24"/>
      <w:szCs w:val="20"/>
      <w:lang w:val="en-US" w:eastAsia="nl-NL"/>
    </w:rPr>
  </w:style>
  <w:style w:type="paragraph" w:styleId="3">
    <w:name w:val="Body Text 3"/>
    <w:basedOn w:val="a"/>
    <w:link w:val="30"/>
    <w:uiPriority w:val="99"/>
    <w:rsid w:val="00185807"/>
    <w:pPr>
      <w:widowControl w:val="0"/>
      <w:spacing w:after="0" w:line="240" w:lineRule="auto"/>
      <w:ind w:right="17"/>
    </w:pPr>
    <w:rPr>
      <w:rFonts w:ascii="Times New Roman" w:hAnsi="Times New Roman"/>
      <w:i/>
      <w:sz w:val="28"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185807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text">
    <w:name w:val="text"/>
    <w:basedOn w:val="a"/>
    <w:uiPriority w:val="99"/>
    <w:rsid w:val="00185807"/>
    <w:pPr>
      <w:spacing w:before="300" w:after="100" w:afterAutospacing="1" w:line="240" w:lineRule="auto"/>
      <w:ind w:left="300" w:right="45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9D4651"/>
    <w:pPr>
      <w:widowControl w:val="0"/>
      <w:autoSpaceDE w:val="0"/>
      <w:autoSpaceDN w:val="0"/>
      <w:spacing w:after="0" w:line="240" w:lineRule="auto"/>
      <w:ind w:left="114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80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85807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5807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paragraph" w:styleId="a3">
    <w:name w:val="Body Text"/>
    <w:aliases w:val="Знак"/>
    <w:basedOn w:val="a"/>
    <w:link w:val="a4"/>
    <w:uiPriority w:val="99"/>
    <w:rsid w:val="00185807"/>
    <w:pPr>
      <w:spacing w:after="160" w:line="240" w:lineRule="exact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aliases w:val="Знак Знак"/>
    <w:basedOn w:val="a0"/>
    <w:link w:val="a3"/>
    <w:uiPriority w:val="99"/>
    <w:rsid w:val="001858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18580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1858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uiPriority w:val="99"/>
    <w:rsid w:val="00185807"/>
    <w:rPr>
      <w:rFonts w:cs="Times New Roman"/>
    </w:rPr>
  </w:style>
  <w:style w:type="paragraph" w:styleId="a8">
    <w:name w:val="Normal (Web)"/>
    <w:aliases w:val="Обычный (Web)"/>
    <w:basedOn w:val="a"/>
    <w:link w:val="a9"/>
    <w:uiPriority w:val="99"/>
    <w:rsid w:val="00185807"/>
    <w:pPr>
      <w:widowControl w:val="0"/>
      <w:spacing w:after="0" w:line="240" w:lineRule="auto"/>
    </w:pPr>
    <w:rPr>
      <w:rFonts w:ascii="Times New Roman" w:hAnsi="Times New Roman"/>
      <w:sz w:val="24"/>
      <w:szCs w:val="20"/>
      <w:lang w:val="en-US" w:eastAsia="nl-NL"/>
    </w:rPr>
  </w:style>
  <w:style w:type="paragraph" w:styleId="aa">
    <w:name w:val="footnote text"/>
    <w:basedOn w:val="a"/>
    <w:link w:val="ab"/>
    <w:uiPriority w:val="99"/>
    <w:rsid w:val="0018580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18580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c">
    <w:name w:val="footnote reference"/>
    <w:basedOn w:val="a0"/>
    <w:uiPriority w:val="99"/>
    <w:rsid w:val="00185807"/>
    <w:rPr>
      <w:rFonts w:cs="Times New Roman"/>
      <w:vertAlign w:val="superscript"/>
    </w:rPr>
  </w:style>
  <w:style w:type="character" w:styleId="ad">
    <w:name w:val="Emphasis"/>
    <w:basedOn w:val="a0"/>
    <w:uiPriority w:val="99"/>
    <w:qFormat/>
    <w:rsid w:val="00185807"/>
    <w:rPr>
      <w:rFonts w:cs="Times New Roman"/>
      <w:i/>
    </w:rPr>
  </w:style>
  <w:style w:type="paragraph" w:customStyle="1" w:styleId="ConsPlusNormal">
    <w:name w:val="ConsPlusNormal"/>
    <w:uiPriority w:val="99"/>
    <w:rsid w:val="001858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rsid w:val="0018580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18580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185807"/>
    <w:pPr>
      <w:spacing w:after="120" w:line="48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8580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85807"/>
    <w:rPr>
      <w:rFonts w:ascii="Times New Roman" w:eastAsia="Times New Roman" w:hAnsi="Times New Roman" w:cs="Times New Roman"/>
      <w:sz w:val="24"/>
      <w:szCs w:val="20"/>
      <w:lang w:val="en-US" w:eastAsia="nl-NL"/>
    </w:rPr>
  </w:style>
  <w:style w:type="paragraph" w:styleId="3">
    <w:name w:val="Body Text 3"/>
    <w:basedOn w:val="a"/>
    <w:link w:val="30"/>
    <w:uiPriority w:val="99"/>
    <w:rsid w:val="00185807"/>
    <w:pPr>
      <w:widowControl w:val="0"/>
      <w:spacing w:after="0" w:line="240" w:lineRule="auto"/>
      <w:ind w:right="17"/>
    </w:pPr>
    <w:rPr>
      <w:rFonts w:ascii="Times New Roman" w:hAnsi="Times New Roman"/>
      <w:i/>
      <w:sz w:val="28"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185807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text">
    <w:name w:val="text"/>
    <w:basedOn w:val="a"/>
    <w:uiPriority w:val="99"/>
    <w:rsid w:val="00185807"/>
    <w:pPr>
      <w:spacing w:before="300" w:after="100" w:afterAutospacing="1" w:line="240" w:lineRule="auto"/>
      <w:ind w:left="300" w:right="45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9D4651"/>
    <w:pPr>
      <w:widowControl w:val="0"/>
      <w:autoSpaceDE w:val="0"/>
      <w:autoSpaceDN w:val="0"/>
      <w:spacing w:after="0" w:line="240" w:lineRule="auto"/>
      <w:ind w:left="114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2024-05-01T22:43:00Z</dcterms:created>
  <dcterms:modified xsi:type="dcterms:W3CDTF">2024-05-02T19:34:00Z</dcterms:modified>
</cp:coreProperties>
</file>