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0AE" w:rsidRPr="006E3CC1" w:rsidRDefault="004E30AE" w:rsidP="004E30AE">
      <w:pPr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Приложение   </w:t>
      </w:r>
      <w:r>
        <w:rPr>
          <w:i/>
          <w:sz w:val="24"/>
          <w:szCs w:val="24"/>
        </w:rPr>
        <w:t>1.3</w:t>
      </w:r>
    </w:p>
    <w:p w:rsidR="004E30AE" w:rsidRDefault="004E30AE" w:rsidP="004E30AE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к</w:t>
      </w:r>
      <w:r w:rsidRPr="00515A71">
        <w:rPr>
          <w:i/>
          <w:spacing w:val="-2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ООП</w:t>
      </w:r>
      <w:r w:rsidRPr="00515A71">
        <w:rPr>
          <w:i/>
          <w:spacing w:val="-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по</w:t>
      </w:r>
      <w:r w:rsidRPr="00515A71">
        <w:rPr>
          <w:spacing w:val="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специальности</w:t>
      </w:r>
    </w:p>
    <w:p w:rsidR="004E30AE" w:rsidRDefault="004E30AE" w:rsidP="004E30AE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4E30AE" w:rsidRPr="00515A71" w:rsidRDefault="004E30AE" w:rsidP="004E30AE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>автоматизированных систем</w:t>
      </w:r>
    </w:p>
    <w:p w:rsidR="004E30AE" w:rsidRDefault="004E30AE" w:rsidP="004E30AE">
      <w:pPr>
        <w:ind w:left="1194" w:right="621"/>
        <w:jc w:val="center"/>
        <w:rPr>
          <w:sz w:val="24"/>
          <w:szCs w:val="24"/>
        </w:rPr>
      </w:pPr>
    </w:p>
    <w:p w:rsidR="004E30AE" w:rsidRPr="009B2850" w:rsidRDefault="004E30AE" w:rsidP="004E30AE">
      <w:pPr>
        <w:ind w:left="1194" w:right="621"/>
        <w:jc w:val="center"/>
        <w:rPr>
          <w:sz w:val="28"/>
          <w:szCs w:val="28"/>
        </w:rPr>
      </w:pPr>
      <w:r w:rsidRPr="009B2850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E30AE" w:rsidRPr="009B2850" w:rsidRDefault="004E30AE" w:rsidP="004E30AE">
      <w:pPr>
        <w:ind w:left="1194" w:right="621"/>
        <w:jc w:val="center"/>
        <w:rPr>
          <w:i/>
          <w:sz w:val="28"/>
          <w:szCs w:val="28"/>
        </w:rPr>
      </w:pPr>
      <w:r w:rsidRPr="009B2850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E30AE" w:rsidRPr="009B2850" w:rsidRDefault="004E30AE" w:rsidP="004E30AE">
      <w:pPr>
        <w:ind w:right="621"/>
        <w:rPr>
          <w:i/>
          <w:sz w:val="28"/>
          <w:szCs w:val="28"/>
        </w:rPr>
      </w:pPr>
    </w:p>
    <w:p w:rsidR="004E30AE" w:rsidRPr="009B2850" w:rsidRDefault="004E30AE" w:rsidP="004E30AE">
      <w:pPr>
        <w:ind w:right="621"/>
        <w:rPr>
          <w:i/>
          <w:sz w:val="28"/>
          <w:szCs w:val="28"/>
        </w:rPr>
      </w:pPr>
    </w:p>
    <w:p w:rsidR="004E30AE" w:rsidRPr="009B2850" w:rsidRDefault="004E30AE" w:rsidP="004E30AE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Утверждена </w:t>
      </w:r>
    </w:p>
    <w:p w:rsidR="004E30AE" w:rsidRPr="009B2850" w:rsidRDefault="004E30AE" w:rsidP="004E30AE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приказом директора </w:t>
      </w:r>
    </w:p>
    <w:p w:rsidR="004E30AE" w:rsidRPr="009B2850" w:rsidRDefault="004E30AE" w:rsidP="004E30AE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>АНО ПО "МКИТИС"</w:t>
      </w:r>
    </w:p>
    <w:p w:rsidR="004E30AE" w:rsidRPr="009B2850" w:rsidRDefault="004E30AE" w:rsidP="004E30AE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      № </w:t>
      </w:r>
      <w:r w:rsidRPr="009B2850">
        <w:rPr>
          <w:sz w:val="28"/>
          <w:szCs w:val="28"/>
          <w:u w:val="single"/>
        </w:rPr>
        <w:tab/>
        <w:t xml:space="preserve">        </w:t>
      </w:r>
      <w:r w:rsidRPr="009B2850">
        <w:rPr>
          <w:sz w:val="28"/>
          <w:szCs w:val="28"/>
        </w:rPr>
        <w:t xml:space="preserve">от </w:t>
      </w:r>
      <w:r w:rsidRPr="009B2850">
        <w:rPr>
          <w:sz w:val="28"/>
          <w:szCs w:val="28"/>
          <w:u w:val="single"/>
        </w:rPr>
        <w:t xml:space="preserve">                          </w:t>
      </w:r>
      <w:r w:rsidRPr="009B2850">
        <w:rPr>
          <w:sz w:val="28"/>
          <w:szCs w:val="28"/>
          <w:u w:val="single"/>
        </w:rPr>
        <w:tab/>
      </w:r>
    </w:p>
    <w:p w:rsidR="004E30AE" w:rsidRPr="00E3581B" w:rsidRDefault="004E30AE" w:rsidP="004E30AE">
      <w:pPr>
        <w:pStyle w:val="a3"/>
        <w:spacing w:before="69" w:line="424" w:lineRule="auto"/>
        <w:ind w:left="2579" w:right="355" w:firstLine="5802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8"/>
        <w:rPr>
          <w:sz w:val="24"/>
          <w:szCs w:val="24"/>
        </w:rPr>
      </w:pPr>
    </w:p>
    <w:p w:rsidR="004E30AE" w:rsidRPr="006E3CC1" w:rsidRDefault="004E30AE" w:rsidP="00825A25">
      <w:pPr>
        <w:pStyle w:val="a3"/>
        <w:spacing w:line="360" w:lineRule="auto"/>
        <w:ind w:left="749" w:right="739"/>
        <w:jc w:val="center"/>
      </w:pPr>
      <w:r w:rsidRPr="006E3CC1">
        <w:t>РАБОЧАЯ ПРОГРАММА ПРОФЕССИОНАЛЬНОГО МОДУЛЯ</w:t>
      </w:r>
    </w:p>
    <w:p w:rsidR="004E30AE" w:rsidRPr="006E3CC1" w:rsidRDefault="004E30AE" w:rsidP="00825A25">
      <w:pPr>
        <w:pStyle w:val="a3"/>
        <w:spacing w:line="360" w:lineRule="auto"/>
        <w:jc w:val="center"/>
        <w:rPr>
          <w:caps/>
          <w:szCs w:val="24"/>
        </w:rPr>
      </w:pPr>
      <w:r w:rsidRPr="006E3CC1">
        <w:rPr>
          <w:caps/>
          <w:szCs w:val="24"/>
        </w:rPr>
        <w:t>ПМ.03 Защита информации техническими средствами</w:t>
      </w:r>
    </w:p>
    <w:p w:rsidR="004E30AE" w:rsidRPr="00E3581B" w:rsidRDefault="004E30AE" w:rsidP="00825A25">
      <w:pPr>
        <w:pStyle w:val="a3"/>
        <w:spacing w:line="360" w:lineRule="auto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Default="004E30AE" w:rsidP="004E30AE">
      <w:pPr>
        <w:pStyle w:val="a3"/>
        <w:rPr>
          <w:sz w:val="24"/>
          <w:szCs w:val="24"/>
        </w:rPr>
      </w:pPr>
    </w:p>
    <w:p w:rsidR="004E30AE" w:rsidRDefault="004E30AE" w:rsidP="004E30AE">
      <w:pPr>
        <w:pStyle w:val="a3"/>
        <w:rPr>
          <w:sz w:val="24"/>
          <w:szCs w:val="24"/>
        </w:rPr>
      </w:pPr>
    </w:p>
    <w:p w:rsidR="004E30AE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Default="004E30AE" w:rsidP="004E30AE">
      <w:pPr>
        <w:pStyle w:val="a3"/>
        <w:rPr>
          <w:sz w:val="24"/>
          <w:szCs w:val="24"/>
        </w:rPr>
      </w:pPr>
    </w:p>
    <w:p w:rsidR="00825A25" w:rsidRDefault="00825A25" w:rsidP="004E30AE">
      <w:pPr>
        <w:pStyle w:val="a3"/>
        <w:rPr>
          <w:sz w:val="24"/>
          <w:szCs w:val="24"/>
        </w:rPr>
      </w:pPr>
    </w:p>
    <w:p w:rsidR="00825A25" w:rsidRDefault="00825A25" w:rsidP="004E30AE">
      <w:pPr>
        <w:pStyle w:val="a3"/>
        <w:rPr>
          <w:sz w:val="24"/>
          <w:szCs w:val="24"/>
        </w:rPr>
      </w:pPr>
    </w:p>
    <w:p w:rsidR="00825A25" w:rsidRPr="00E3581B" w:rsidRDefault="00825A25" w:rsidP="004E30AE">
      <w:pPr>
        <w:pStyle w:val="a3"/>
        <w:rPr>
          <w:sz w:val="24"/>
          <w:szCs w:val="24"/>
        </w:rPr>
      </w:pPr>
    </w:p>
    <w:p w:rsidR="004E30AE" w:rsidRPr="00E3581B" w:rsidRDefault="004E30AE" w:rsidP="00825A25">
      <w:pPr>
        <w:pStyle w:val="a3"/>
        <w:spacing w:before="180"/>
        <w:ind w:right="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4E30AE" w:rsidRPr="00E3581B" w:rsidRDefault="004E30AE" w:rsidP="004E30AE">
      <w:pPr>
        <w:jc w:val="center"/>
        <w:rPr>
          <w:sz w:val="24"/>
          <w:szCs w:val="24"/>
        </w:rPr>
        <w:sectPr w:rsidR="004E30AE" w:rsidRPr="00E3581B" w:rsidSect="00DA680B">
          <w:pgSz w:w="11910" w:h="16840"/>
          <w:pgMar w:top="1040" w:right="711" w:bottom="280" w:left="1040" w:header="720" w:footer="720" w:gutter="0"/>
          <w:cols w:space="720"/>
        </w:sectPr>
      </w:pPr>
    </w:p>
    <w:p w:rsidR="004E30AE" w:rsidRPr="00E3581B" w:rsidRDefault="004E30AE" w:rsidP="004E30AE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РАССМОТРЕНО</w:t>
      </w:r>
    </w:p>
    <w:p w:rsidR="004E30AE" w:rsidRPr="00E3581B" w:rsidRDefault="004E30AE" w:rsidP="004E30AE">
      <w:pPr>
        <w:tabs>
          <w:tab w:val="left" w:pos="2114"/>
        </w:tabs>
        <w:ind w:left="177" w:right="890"/>
        <w:rPr>
          <w:sz w:val="24"/>
          <w:szCs w:val="24"/>
        </w:rPr>
      </w:pPr>
      <w:r w:rsidRPr="00E3581B">
        <w:rPr>
          <w:sz w:val="24"/>
          <w:szCs w:val="24"/>
        </w:rPr>
        <w:t>…………………….. Протокол №</w:t>
      </w: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</w:p>
    <w:p w:rsidR="004E30AE" w:rsidRPr="00E3581B" w:rsidRDefault="004E30AE" w:rsidP="004E30AE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4E30AE" w:rsidRPr="00E3581B" w:rsidRDefault="004E30AE" w:rsidP="004E30AE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4E30AE" w:rsidRPr="00E3581B" w:rsidRDefault="004E30AE" w:rsidP="004E30AE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E30AE" w:rsidRPr="00E3581B" w:rsidRDefault="004E30AE" w:rsidP="004E30AE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t>СОГЛАСОВАНО</w:t>
      </w:r>
    </w:p>
    <w:p w:rsidR="004E30AE" w:rsidRPr="00E3581B" w:rsidRDefault="004E30AE" w:rsidP="004E30AE">
      <w:pPr>
        <w:ind w:left="177"/>
        <w:rPr>
          <w:sz w:val="24"/>
          <w:szCs w:val="24"/>
        </w:rPr>
      </w:pPr>
      <w:r w:rsidRPr="00E3581B">
        <w:rPr>
          <w:sz w:val="24"/>
          <w:szCs w:val="24"/>
        </w:rPr>
        <w:t>……………………….</w:t>
      </w:r>
    </w:p>
    <w:p w:rsidR="004E30AE" w:rsidRPr="00E3581B" w:rsidRDefault="004E30AE" w:rsidP="004E30AE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4E30AE" w:rsidRPr="00E3581B" w:rsidRDefault="004E30AE" w:rsidP="004E30AE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4E30AE" w:rsidRPr="00E3581B" w:rsidRDefault="004E30AE" w:rsidP="004E30AE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E30AE" w:rsidRDefault="004E30AE" w:rsidP="004E30AE">
      <w:pPr>
        <w:pStyle w:val="a3"/>
        <w:spacing w:before="67" w:line="276" w:lineRule="auto"/>
        <w:ind w:left="662" w:right="647" w:firstLine="707"/>
        <w:jc w:val="both"/>
        <w:rPr>
          <w:sz w:val="24"/>
          <w:szCs w:val="24"/>
        </w:rPr>
      </w:pPr>
    </w:p>
    <w:p w:rsidR="004E30AE" w:rsidRDefault="004E30AE" w:rsidP="004E30AE">
      <w:pPr>
        <w:pStyle w:val="a3"/>
        <w:spacing w:before="67" w:line="276" w:lineRule="auto"/>
        <w:ind w:left="662" w:right="647" w:firstLine="707"/>
        <w:jc w:val="both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7" w:line="276" w:lineRule="auto"/>
        <w:ind w:left="662" w:right="647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профессионального модуля ПМ.03 Защита информации техническими средствами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9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8"/>
        <w:rPr>
          <w:sz w:val="24"/>
          <w:szCs w:val="24"/>
        </w:rPr>
      </w:pPr>
    </w:p>
    <w:p w:rsidR="004E30AE" w:rsidRPr="00E3581B" w:rsidRDefault="004E30AE" w:rsidP="004E30AE">
      <w:pPr>
        <w:pStyle w:val="1"/>
        <w:spacing w:line="272" w:lineRule="exact"/>
        <w:ind w:left="0" w:firstLine="323"/>
        <w:rPr>
          <w:sz w:val="24"/>
          <w:szCs w:val="24"/>
        </w:rPr>
      </w:pPr>
      <w:r w:rsidRPr="00E3581B">
        <w:rPr>
          <w:sz w:val="24"/>
          <w:szCs w:val="24"/>
        </w:rPr>
        <w:t>Организация-разработчик: АНО ПО "МКИТИС"</w:t>
      </w:r>
    </w:p>
    <w:p w:rsidR="004E30AE" w:rsidRPr="00E3581B" w:rsidRDefault="004E30AE" w:rsidP="004E30AE">
      <w:pPr>
        <w:pStyle w:val="1"/>
        <w:spacing w:line="272" w:lineRule="exact"/>
        <w:ind w:firstLine="321"/>
        <w:rPr>
          <w:sz w:val="24"/>
          <w:szCs w:val="24"/>
        </w:rPr>
      </w:pPr>
    </w:p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2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E30AE" w:rsidRPr="009B2850" w:rsidRDefault="004E30AE" w:rsidP="004E30AE">
      <w:pPr>
        <w:contextualSpacing/>
        <w:jc w:val="center"/>
        <w:rPr>
          <w:sz w:val="24"/>
          <w:szCs w:val="24"/>
        </w:rPr>
      </w:pPr>
      <w:r w:rsidRPr="009B2850">
        <w:rPr>
          <w:sz w:val="24"/>
          <w:szCs w:val="24"/>
        </w:rPr>
        <w:t>СОДЕРЖАНИЕ</w:t>
      </w:r>
    </w:p>
    <w:p w:rsidR="004E30AE" w:rsidRPr="009B2850" w:rsidRDefault="004E30AE" w:rsidP="004E30AE">
      <w:pPr>
        <w:contextualSpacing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4E30AE" w:rsidRPr="009B2850" w:rsidTr="007623CC">
        <w:trPr>
          <w:trHeight w:val="394"/>
        </w:trPr>
        <w:tc>
          <w:tcPr>
            <w:tcW w:w="8364" w:type="dxa"/>
          </w:tcPr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1. ОБЩАЯ ХАРАКТЕРИСТИКА РАБОЧЕЙ ПРОГРАММЫ </w:t>
            </w:r>
            <w:r>
              <w:rPr>
                <w:sz w:val="24"/>
                <w:szCs w:val="24"/>
              </w:rPr>
              <w:t xml:space="preserve">     </w:t>
            </w:r>
            <w:r w:rsidRPr="009B2850">
              <w:rPr>
                <w:sz w:val="24"/>
                <w:szCs w:val="24"/>
              </w:rPr>
              <w:t>ПРОФЕССИОНАЛЬНОГО МОДУЛЯ</w:t>
            </w:r>
          </w:p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4E30AE" w:rsidRPr="009B2850" w:rsidTr="007623CC">
        <w:trPr>
          <w:trHeight w:val="657"/>
        </w:trPr>
        <w:tc>
          <w:tcPr>
            <w:tcW w:w="8364" w:type="dxa"/>
          </w:tcPr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2. СТРУКТУРА И СОДЕРЖАНИЕ ПРОФЕССИОНАЛЬНОГО МОДУЛЯ</w:t>
            </w:r>
          </w:p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4E30AE" w:rsidRPr="009B2850" w:rsidTr="007623CC">
        <w:trPr>
          <w:trHeight w:val="657"/>
        </w:trPr>
        <w:tc>
          <w:tcPr>
            <w:tcW w:w="8364" w:type="dxa"/>
          </w:tcPr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3.  УСЛОВИЯ РЕАЛИЗАЦИИ ПРОГРАММЫ ПРОФЕССИОНАЛЬНОГО МОДУЛЯ</w:t>
            </w:r>
          </w:p>
          <w:p w:rsidR="004E30AE" w:rsidRPr="009B2850" w:rsidRDefault="004E30AE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4E30AE" w:rsidRPr="009B2850" w:rsidTr="007623CC">
        <w:trPr>
          <w:trHeight w:val="692"/>
        </w:trPr>
        <w:tc>
          <w:tcPr>
            <w:tcW w:w="8364" w:type="dxa"/>
          </w:tcPr>
          <w:p w:rsidR="004E30AE" w:rsidRPr="009B2850" w:rsidRDefault="004E30AE" w:rsidP="007623CC">
            <w:pPr>
              <w:ind w:left="318" w:right="567" w:hanging="284"/>
              <w:contextualSpacing/>
              <w:rPr>
                <w:bCs/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4. КОНТРОЛЬ И ОЦЕНКА РЕЗУЛЬТАТОВ ОСВОЕНИЯ ПРОФЕССИОНАЛЬНОГО МОДУЛЯ</w:t>
            </w:r>
          </w:p>
        </w:tc>
      </w:tr>
    </w:tbl>
    <w:p w:rsidR="004E30AE" w:rsidRPr="00E3581B" w:rsidRDefault="004E30AE" w:rsidP="004E30AE">
      <w:pPr>
        <w:jc w:val="right"/>
        <w:rPr>
          <w:sz w:val="24"/>
          <w:szCs w:val="24"/>
        </w:rPr>
        <w:sectPr w:rsidR="004E30AE" w:rsidRPr="00E3581B">
          <w:pgSz w:w="11910" w:h="16840"/>
          <w:pgMar w:top="1040" w:right="200" w:bottom="280" w:left="1040" w:header="720" w:footer="720" w:gutter="0"/>
          <w:cols w:space="720"/>
        </w:sectPr>
      </w:pPr>
    </w:p>
    <w:p w:rsidR="004E30AE" w:rsidRPr="006E3CC1" w:rsidRDefault="004E30AE" w:rsidP="004E30AE">
      <w:pPr>
        <w:pStyle w:val="a5"/>
        <w:numPr>
          <w:ilvl w:val="3"/>
          <w:numId w:val="5"/>
        </w:numPr>
        <w:tabs>
          <w:tab w:val="left" w:pos="1867"/>
        </w:tabs>
        <w:spacing w:before="64" w:line="278" w:lineRule="auto"/>
        <w:ind w:right="945" w:hanging="1340"/>
        <w:jc w:val="left"/>
        <w:rPr>
          <w:b/>
          <w:sz w:val="24"/>
          <w:szCs w:val="24"/>
        </w:rPr>
      </w:pPr>
      <w:r w:rsidRPr="006E3CC1">
        <w:rPr>
          <w:b/>
          <w:sz w:val="24"/>
          <w:szCs w:val="24"/>
        </w:rPr>
        <w:lastRenderedPageBreak/>
        <w:t>ОБЩАЯ ХАРАКТЕРИСТИКА РАБОЧЕЙ ПРОГРАММЫ ПРОФЕССИОНАЛЬНОГО МОДУЛЯ</w:t>
      </w:r>
    </w:p>
    <w:p w:rsidR="004E30AE" w:rsidRPr="006E3CC1" w:rsidRDefault="004E30AE" w:rsidP="004E30AE">
      <w:pPr>
        <w:pStyle w:val="a5"/>
        <w:numPr>
          <w:ilvl w:val="1"/>
          <w:numId w:val="4"/>
        </w:numPr>
        <w:tabs>
          <w:tab w:val="left" w:pos="1510"/>
        </w:tabs>
        <w:spacing w:before="1" w:line="568" w:lineRule="exact"/>
        <w:ind w:right="649" w:firstLine="0"/>
        <w:rPr>
          <w:b/>
          <w:sz w:val="24"/>
          <w:szCs w:val="24"/>
        </w:rPr>
      </w:pPr>
      <w:r w:rsidRPr="006E3CC1">
        <w:rPr>
          <w:b/>
          <w:sz w:val="24"/>
          <w:szCs w:val="24"/>
        </w:rPr>
        <w:t xml:space="preserve">Цель и планируемые результаты освоения профессионального модуля </w:t>
      </w:r>
    </w:p>
    <w:p w:rsidR="004E30AE" w:rsidRPr="006E3CC1" w:rsidRDefault="004E30AE" w:rsidP="004E30AE">
      <w:pPr>
        <w:pStyle w:val="a5"/>
        <w:ind w:left="0" w:firstLine="709"/>
        <w:contextualSpacing/>
        <w:jc w:val="both"/>
        <w:rPr>
          <w:sz w:val="24"/>
          <w:szCs w:val="24"/>
        </w:rPr>
      </w:pPr>
      <w:r w:rsidRPr="006E3CC1">
        <w:rPr>
          <w:sz w:val="24"/>
          <w:szCs w:val="24"/>
        </w:rPr>
        <w:t>В результате изучения профессионального модуля студент должен освоить вид деятельности Защита информации техническими средствами и соответствующие ему профессиональные компетенции:</w:t>
      </w:r>
    </w:p>
    <w:p w:rsidR="004E30AE" w:rsidRPr="006E3CC1" w:rsidRDefault="004E30AE" w:rsidP="004E30AE">
      <w:pPr>
        <w:pStyle w:val="a5"/>
        <w:numPr>
          <w:ilvl w:val="2"/>
          <w:numId w:val="4"/>
        </w:numPr>
        <w:tabs>
          <w:tab w:val="left" w:pos="1718"/>
        </w:tabs>
        <w:spacing w:before="189" w:after="58"/>
        <w:ind w:hanging="632"/>
        <w:rPr>
          <w:b/>
          <w:sz w:val="24"/>
          <w:szCs w:val="24"/>
        </w:rPr>
      </w:pPr>
      <w:r w:rsidRPr="006E3CC1">
        <w:rPr>
          <w:b/>
          <w:sz w:val="24"/>
          <w:szCs w:val="24"/>
        </w:rPr>
        <w:t>Перечень профессиональных компетенций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8690"/>
      </w:tblGrid>
      <w:tr w:rsidR="004E30AE" w:rsidRPr="00E3581B" w:rsidTr="007623CC">
        <w:trPr>
          <w:trHeight w:val="475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4E30AE" w:rsidRPr="00E3581B" w:rsidTr="007623CC">
        <w:trPr>
          <w:trHeight w:val="477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ВД 3</w:t>
            </w:r>
          </w:p>
        </w:tc>
        <w:tc>
          <w:tcPr>
            <w:tcW w:w="869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техническими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</w:tr>
      <w:tr w:rsidR="004E30AE" w:rsidRPr="00E3581B" w:rsidTr="007623CC">
        <w:trPr>
          <w:trHeight w:val="1026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3.1.</w:t>
            </w:r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ind w:left="105" w:right="907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Осуществлять установку, монтаж, настройку и техническое обслуживание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4E30AE" w:rsidRPr="00E3581B" w:rsidTr="007623CC">
        <w:trPr>
          <w:trHeight w:val="750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3.2.</w:t>
            </w:r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Осуществлять эксплуатацию технических средств защиты информации в соответствии с требованиями эксплуатационной документации.</w:t>
            </w:r>
          </w:p>
        </w:tc>
      </w:tr>
      <w:tr w:rsidR="004E30AE" w:rsidRPr="00E3581B" w:rsidTr="007623CC">
        <w:trPr>
          <w:trHeight w:val="1029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3.3.</w:t>
            </w:r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ind w:left="105" w:right="34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Осуществлять измерение параметров побочных электромагнитных излучений и наводок (ПЭМИН), создаваемых техническими средствами обработки</w:t>
            </w:r>
          </w:p>
          <w:p w:rsidR="004E30AE" w:rsidRPr="00E3581B" w:rsidRDefault="004E30AE" w:rsidP="007623CC">
            <w:pPr>
              <w:pStyle w:val="TableParagraph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ограниченного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750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3.4.</w:t>
            </w:r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Осуществлять измерение параметров фоновых шумов, а также физических полей, создаваемых техническими средствами защиты информации.</w:t>
            </w:r>
          </w:p>
        </w:tc>
      </w:tr>
      <w:tr w:rsidR="004E30AE" w:rsidRPr="00E3581B" w:rsidTr="007623CC">
        <w:trPr>
          <w:trHeight w:val="753"/>
        </w:trPr>
        <w:tc>
          <w:tcPr>
            <w:tcW w:w="120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3.5.</w:t>
            </w:r>
          </w:p>
        </w:tc>
        <w:tc>
          <w:tcPr>
            <w:tcW w:w="8690" w:type="dxa"/>
          </w:tcPr>
          <w:p w:rsidR="004E30AE" w:rsidRPr="004E30AE" w:rsidRDefault="004E30AE" w:rsidP="007623CC">
            <w:pPr>
              <w:pStyle w:val="TableParagraph"/>
              <w:ind w:left="105" w:right="1594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Организовывать отдельные работы по физической защите объектов информатизации.</w:t>
            </w:r>
          </w:p>
        </w:tc>
      </w:tr>
    </w:tbl>
    <w:p w:rsidR="004E30AE" w:rsidRPr="00E3581B" w:rsidRDefault="004E30AE" w:rsidP="004E30AE">
      <w:pPr>
        <w:pStyle w:val="a3"/>
        <w:spacing w:before="10"/>
        <w:rPr>
          <w:sz w:val="24"/>
          <w:szCs w:val="24"/>
        </w:rPr>
      </w:pPr>
    </w:p>
    <w:p w:rsidR="004E30AE" w:rsidRPr="00F429C8" w:rsidRDefault="004E30AE" w:rsidP="004E30AE">
      <w:pPr>
        <w:pStyle w:val="a5"/>
        <w:numPr>
          <w:ilvl w:val="2"/>
          <w:numId w:val="4"/>
        </w:numPr>
        <w:tabs>
          <w:tab w:val="left" w:pos="1718"/>
        </w:tabs>
        <w:spacing w:before="1" w:after="57"/>
        <w:ind w:hanging="632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Перечень общих компетенций и личностных результатов: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932"/>
      </w:tblGrid>
      <w:tr w:rsidR="004E30AE" w:rsidRPr="00E3581B" w:rsidTr="007623CC">
        <w:trPr>
          <w:trHeight w:val="316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4E30AE" w:rsidRPr="00E3581B" w:rsidTr="007623CC">
        <w:trPr>
          <w:trHeight w:val="636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</w:t>
            </w:r>
          </w:p>
          <w:p w:rsidR="004E30AE" w:rsidRPr="00E3581B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gramStart"/>
            <w:r w:rsidRPr="00E3581B">
              <w:rPr>
                <w:sz w:val="24"/>
                <w:szCs w:val="24"/>
              </w:rPr>
              <w:t>к</w:t>
            </w:r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различным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контекстам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633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4E30AE" w:rsidRPr="00E3581B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635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3.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4E30AE" w:rsidRPr="00E3581B" w:rsidRDefault="004E30AE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635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</w:p>
          <w:p w:rsidR="004E30AE" w:rsidRPr="00E3581B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руководством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клиентами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633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5.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Осуществлять устную и письменную коммуникацию на государственном языке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4E30AE" w:rsidRPr="004E30AE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</w:tr>
      <w:tr w:rsidR="004E30AE" w:rsidRPr="00E3581B" w:rsidTr="007623CC">
        <w:trPr>
          <w:trHeight w:val="635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Проявлять гражданско-патриотическую позицию, демонстрировать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осознанное</w:t>
            </w:r>
            <w:proofErr w:type="gramEnd"/>
          </w:p>
          <w:p w:rsidR="004E30AE" w:rsidRPr="004E30AE" w:rsidRDefault="004E30AE" w:rsidP="007623CC">
            <w:pPr>
              <w:pStyle w:val="TableParagraph"/>
              <w:spacing w:before="43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поведение на основе традиционных общечеловеческих ценностей.</w:t>
            </w:r>
          </w:p>
        </w:tc>
      </w:tr>
      <w:tr w:rsidR="004E30AE" w:rsidRPr="00E3581B" w:rsidTr="007623CC">
        <w:trPr>
          <w:trHeight w:val="633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</w:t>
            </w:r>
          </w:p>
          <w:p w:rsidR="004E30AE" w:rsidRPr="00E3581B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действовать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ситуациях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954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5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</w:t>
            </w:r>
          </w:p>
          <w:p w:rsidR="004E30AE" w:rsidRPr="00E3581B" w:rsidRDefault="004E30AE" w:rsidP="007623CC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физической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подготовленности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</w:tbl>
    <w:p w:rsidR="004E30AE" w:rsidRPr="00E3581B" w:rsidRDefault="004E30AE" w:rsidP="004E30AE">
      <w:pPr>
        <w:spacing w:line="275" w:lineRule="exact"/>
        <w:rPr>
          <w:sz w:val="24"/>
          <w:szCs w:val="24"/>
        </w:rPr>
        <w:sectPr w:rsidR="004E30AE" w:rsidRPr="00E3581B" w:rsidSect="006E3CC1">
          <w:pgSz w:w="11910" w:h="16850"/>
          <w:pgMar w:top="780" w:right="711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932"/>
      </w:tblGrid>
      <w:tr w:rsidR="004E30AE" w:rsidRPr="00E3581B" w:rsidTr="007623CC">
        <w:trPr>
          <w:trHeight w:val="316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ОК 9.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61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4E30AE" w:rsidRPr="00E3581B" w:rsidTr="007623CC">
        <w:trPr>
          <w:trHeight w:val="635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61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Пользоваться профессиональной документацией на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государственном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и иностранном</w:t>
            </w:r>
          </w:p>
          <w:p w:rsidR="004E30AE" w:rsidRPr="00E3581B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языках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4E30AE" w:rsidRPr="00E3581B" w:rsidTr="007623CC">
        <w:trPr>
          <w:trHeight w:val="633"/>
        </w:trPr>
        <w:tc>
          <w:tcPr>
            <w:tcW w:w="960" w:type="dxa"/>
          </w:tcPr>
          <w:p w:rsidR="004E30AE" w:rsidRPr="00E3581B" w:rsidRDefault="004E30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11.</w:t>
            </w:r>
          </w:p>
        </w:tc>
        <w:tc>
          <w:tcPr>
            <w:tcW w:w="8932" w:type="dxa"/>
          </w:tcPr>
          <w:p w:rsidR="004E30AE" w:rsidRPr="004E30AE" w:rsidRDefault="004E30AE" w:rsidP="007623CC">
            <w:pPr>
              <w:pStyle w:val="TableParagraph"/>
              <w:spacing w:line="261" w:lineRule="exact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</w:t>
            </w:r>
          </w:p>
          <w:p w:rsidR="004E30AE" w:rsidRPr="004E30AE" w:rsidRDefault="004E30AE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</w:t>
            </w:r>
          </w:p>
        </w:tc>
      </w:tr>
    </w:tbl>
    <w:p w:rsidR="004E30AE" w:rsidRPr="00E3581B" w:rsidRDefault="004E30AE" w:rsidP="004E30AE">
      <w:pPr>
        <w:pStyle w:val="a3"/>
        <w:rPr>
          <w:sz w:val="24"/>
          <w:szCs w:val="24"/>
        </w:rPr>
      </w:pPr>
    </w:p>
    <w:tbl>
      <w:tblPr>
        <w:tblW w:w="9780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837"/>
      </w:tblGrid>
      <w:tr w:rsidR="004E30AE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4E30AE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4E30AE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4E30AE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E30AE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4E30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4E30AE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4E30AE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4E30AE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4E30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4E30AE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4E30AE" w:rsidTr="007623CC">
        <w:trPr>
          <w:trHeight w:val="60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4E30AE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4E30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4E30AE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4E30AE" w:rsidTr="007623CC">
        <w:trPr>
          <w:trHeight w:val="580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4E30AE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4E30AE" w:rsidTr="007623CC">
        <w:trPr>
          <w:trHeight w:val="59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4E30AE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4E30AE" w:rsidTr="007623CC">
        <w:trPr>
          <w:trHeight w:val="55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4E30AE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30AE" w:rsidRDefault="004E30AE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0AE" w:rsidRDefault="004E30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E30AE" w:rsidRDefault="004E30AE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4E30AE" w:rsidRPr="00E3581B" w:rsidRDefault="004E30AE" w:rsidP="004E30AE">
      <w:pPr>
        <w:pStyle w:val="a3"/>
        <w:spacing w:before="2"/>
        <w:rPr>
          <w:sz w:val="24"/>
          <w:szCs w:val="24"/>
        </w:rPr>
      </w:pPr>
    </w:p>
    <w:p w:rsidR="004E30AE" w:rsidRPr="00F429C8" w:rsidRDefault="004E30AE" w:rsidP="00825A25">
      <w:pPr>
        <w:pStyle w:val="a3"/>
        <w:spacing w:before="89"/>
        <w:ind w:left="378" w:firstLine="331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1.1.3. В результате освоения профессионального модуля студент должен:</w:t>
      </w:r>
    </w:p>
    <w:p w:rsidR="004E30AE" w:rsidRPr="00E3581B" w:rsidRDefault="004E30AE" w:rsidP="004E30AE">
      <w:pPr>
        <w:pStyle w:val="a3"/>
        <w:spacing w:after="1"/>
        <w:rPr>
          <w:sz w:val="24"/>
          <w:szCs w:val="24"/>
        </w:rPr>
      </w:pP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941"/>
      </w:tblGrid>
      <w:tr w:rsidR="004E30AE" w:rsidRPr="00E3581B" w:rsidTr="007623CC">
        <w:trPr>
          <w:trHeight w:val="5253"/>
        </w:trPr>
        <w:tc>
          <w:tcPr>
            <w:tcW w:w="1668" w:type="dxa"/>
          </w:tcPr>
          <w:p w:rsidR="004E30AE" w:rsidRPr="00E3581B" w:rsidRDefault="004E30AE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Иметь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7941" w:type="dxa"/>
          </w:tcPr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установки, монтажа и настройки технических средств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технического обслуживания технических средств защиты информации; применения основных типов технических средств защиты информации; выявления технических каналов утечки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участия в мониторинге эффективности технических средств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диагностики, устранения отказов и неисправностей, восстановления работоспособности технических средств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проведения измерений параметров ПЭМИН, создаваемых техническими средствами обработки информации при аттестации объектов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информатизации,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проведения измерений параметров фоновых шумов, а также физических полей, создаваемых техническими средствами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установки, монтажа и настройки, технического обслуживания,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диагностики, устранения отказов и неисправностей, восстановления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6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работоспособности инженерно-технических средств физической защиты.</w:t>
            </w:r>
          </w:p>
        </w:tc>
      </w:tr>
      <w:tr w:rsidR="004E30AE" w:rsidRPr="00E3581B" w:rsidTr="007623CC">
        <w:trPr>
          <w:trHeight w:val="5337"/>
        </w:trPr>
        <w:tc>
          <w:tcPr>
            <w:tcW w:w="1668" w:type="dxa"/>
          </w:tcPr>
          <w:p w:rsidR="004E30AE" w:rsidRPr="00E3581B" w:rsidRDefault="004E30AE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уметь</w:t>
            </w:r>
            <w:proofErr w:type="spellEnd"/>
          </w:p>
        </w:tc>
        <w:tc>
          <w:tcPr>
            <w:tcW w:w="7941" w:type="dxa"/>
          </w:tcPr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технические средства для криптографической защиты информации конфиденциального характера;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технические средства для уничтожения информации и носителей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нормативные правовые акты, нормативные методические документы по обеспечению защиты информации техническими средствами;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технические средства для защиты информации в условиях применения мобильных устройств обработки и передачи данных;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7"/>
              </w:numPr>
              <w:spacing w:line="278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применять инженерно-технические средства физической защиты объектов информатизации</w:t>
            </w:r>
          </w:p>
        </w:tc>
      </w:tr>
      <w:tr w:rsidR="004E30AE" w:rsidRPr="00E3581B" w:rsidTr="007623CC">
        <w:trPr>
          <w:trHeight w:val="8782"/>
        </w:trPr>
        <w:tc>
          <w:tcPr>
            <w:tcW w:w="1668" w:type="dxa"/>
          </w:tcPr>
          <w:p w:rsidR="004E30AE" w:rsidRPr="00E3581B" w:rsidRDefault="004E30AE" w:rsidP="007623C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7941" w:type="dxa"/>
          </w:tcPr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порядок технического обслуживания технических средств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номенклатуру применяемых средств защиты информации от несанкционированной утечки по техническим каналам;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физические основы, структуру и условия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порядок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устранения неисправностей технических средств защиты информации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и организации ремонта технических средств защиты информации;</w:t>
            </w:r>
          </w:p>
          <w:p w:rsidR="004E30AE" w:rsidRPr="00E3581B" w:rsidRDefault="004E30AE" w:rsidP="004E30AE">
            <w:pPr>
              <w:pStyle w:val="Table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инструментального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контроля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эффективности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информации, обрабатываемой средствами вычислительной техники на объектах информатизации;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номенклатуру и характеристики аппаратуры, используемой для измерения параметров ПЭМИН, а также параметров фоновых шумов и физических полей, создаваемых техническими средствами защиты информации;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основные принципы действия и характеристики технических средств физической защиты;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основные способы физической защиты объектов информатизации;</w:t>
            </w:r>
          </w:p>
          <w:p w:rsidR="004E30AE" w:rsidRPr="004E30AE" w:rsidRDefault="004E30AE" w:rsidP="004E30AE">
            <w:pPr>
              <w:pStyle w:val="Table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номенклатуру применяемых средств физической защиты объектов информатизации.</w:t>
            </w:r>
          </w:p>
        </w:tc>
      </w:tr>
    </w:tbl>
    <w:p w:rsidR="004E30AE" w:rsidRDefault="004E30AE" w:rsidP="004E30AE">
      <w:pPr>
        <w:pStyle w:val="a3"/>
        <w:spacing w:line="309" w:lineRule="exact"/>
        <w:ind w:left="378"/>
        <w:rPr>
          <w:b/>
          <w:sz w:val="24"/>
          <w:szCs w:val="24"/>
        </w:rPr>
      </w:pPr>
    </w:p>
    <w:p w:rsidR="004E30AE" w:rsidRDefault="004E30AE" w:rsidP="004E30AE">
      <w:pPr>
        <w:pStyle w:val="a3"/>
        <w:spacing w:line="309" w:lineRule="exact"/>
        <w:ind w:left="378"/>
        <w:rPr>
          <w:b/>
          <w:sz w:val="24"/>
          <w:szCs w:val="24"/>
        </w:rPr>
      </w:pPr>
    </w:p>
    <w:p w:rsidR="004E30AE" w:rsidRPr="00F429C8" w:rsidRDefault="004E30AE" w:rsidP="004E30AE">
      <w:pPr>
        <w:pStyle w:val="a3"/>
        <w:spacing w:line="309" w:lineRule="exact"/>
        <w:ind w:left="378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lastRenderedPageBreak/>
        <w:t>1.2. Количество часов, отводимое на освоение профессионального модуля</w:t>
      </w:r>
    </w:p>
    <w:p w:rsidR="004E30AE" w:rsidRPr="00E3581B" w:rsidRDefault="004E30AE" w:rsidP="004E30AE">
      <w:pPr>
        <w:pStyle w:val="a3"/>
        <w:spacing w:before="247"/>
        <w:ind w:left="378"/>
        <w:rPr>
          <w:sz w:val="24"/>
          <w:szCs w:val="24"/>
        </w:rPr>
      </w:pPr>
      <w:r w:rsidRPr="00E3581B">
        <w:rPr>
          <w:sz w:val="24"/>
          <w:szCs w:val="24"/>
        </w:rPr>
        <w:t>Всего 540 час, из них</w:t>
      </w:r>
    </w:p>
    <w:p w:rsidR="004E30AE" w:rsidRPr="00E3581B" w:rsidRDefault="004E30AE" w:rsidP="004E30AE">
      <w:pPr>
        <w:pStyle w:val="a3"/>
        <w:spacing w:before="47"/>
        <w:ind w:left="1086"/>
        <w:rPr>
          <w:sz w:val="24"/>
          <w:szCs w:val="24"/>
        </w:rPr>
      </w:pPr>
      <w:r w:rsidRPr="00E3581B">
        <w:rPr>
          <w:sz w:val="24"/>
          <w:szCs w:val="24"/>
        </w:rPr>
        <w:t>на освоение МДК – 312 часов,</w:t>
      </w:r>
    </w:p>
    <w:p w:rsidR="004E30AE" w:rsidRPr="00E3581B" w:rsidRDefault="004E30AE" w:rsidP="004E30AE">
      <w:pPr>
        <w:pStyle w:val="a3"/>
        <w:spacing w:before="48" w:line="278" w:lineRule="auto"/>
        <w:ind w:left="1086" w:right="3016"/>
        <w:rPr>
          <w:sz w:val="24"/>
          <w:szCs w:val="24"/>
        </w:rPr>
      </w:pPr>
      <w:r w:rsidRPr="00E3581B">
        <w:rPr>
          <w:sz w:val="24"/>
          <w:szCs w:val="24"/>
        </w:rPr>
        <w:t>на учебную и производственную практики – 216 часов на промежуточную аттестацию по модулю -12 часов</w:t>
      </w:r>
    </w:p>
    <w:p w:rsidR="004E30AE" w:rsidRPr="00E3581B" w:rsidRDefault="004E30AE" w:rsidP="004E30AE">
      <w:pPr>
        <w:spacing w:line="278" w:lineRule="auto"/>
        <w:rPr>
          <w:sz w:val="24"/>
          <w:szCs w:val="24"/>
        </w:rPr>
        <w:sectPr w:rsidR="004E30AE" w:rsidRPr="00E3581B" w:rsidSect="00927151">
          <w:pgSz w:w="11910" w:h="16850"/>
          <w:pgMar w:top="860" w:right="200" w:bottom="993" w:left="1040" w:header="720" w:footer="720" w:gutter="0"/>
          <w:cols w:space="720"/>
        </w:sectPr>
      </w:pPr>
    </w:p>
    <w:p w:rsidR="004E30AE" w:rsidRPr="00825A25" w:rsidRDefault="004E30AE" w:rsidP="004E30AE">
      <w:pPr>
        <w:pStyle w:val="a5"/>
        <w:numPr>
          <w:ilvl w:val="3"/>
          <w:numId w:val="5"/>
        </w:numPr>
        <w:tabs>
          <w:tab w:val="left" w:pos="392"/>
        </w:tabs>
        <w:spacing w:before="78"/>
        <w:ind w:left="391"/>
        <w:jc w:val="center"/>
        <w:rPr>
          <w:b/>
          <w:sz w:val="24"/>
          <w:szCs w:val="24"/>
        </w:rPr>
      </w:pPr>
      <w:r w:rsidRPr="00825A25">
        <w:rPr>
          <w:b/>
          <w:sz w:val="24"/>
          <w:szCs w:val="24"/>
        </w:rPr>
        <w:lastRenderedPageBreak/>
        <w:t>СТРУКТУРА И СОДЕРЖАНИЕ ПРОФЕССИОНАЛЬНОГО МОДУЛЯ</w:t>
      </w:r>
    </w:p>
    <w:p w:rsidR="004E30AE" w:rsidRPr="00F429C8" w:rsidRDefault="004E30AE" w:rsidP="004E30AE">
      <w:pPr>
        <w:pStyle w:val="a5"/>
        <w:numPr>
          <w:ilvl w:val="4"/>
          <w:numId w:val="5"/>
        </w:numPr>
        <w:tabs>
          <w:tab w:val="left" w:pos="604"/>
        </w:tabs>
        <w:spacing w:before="48" w:after="55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Структура профессионального модуля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2456"/>
        <w:gridCol w:w="1498"/>
        <w:gridCol w:w="819"/>
        <w:gridCol w:w="1494"/>
        <w:gridCol w:w="90"/>
        <w:gridCol w:w="1290"/>
        <w:gridCol w:w="1365"/>
        <w:gridCol w:w="1093"/>
        <w:gridCol w:w="1501"/>
        <w:gridCol w:w="1702"/>
      </w:tblGrid>
      <w:tr w:rsidR="004E30AE" w:rsidRPr="00825A25" w:rsidTr="007623CC">
        <w:trPr>
          <w:trHeight w:val="506"/>
        </w:trPr>
        <w:tc>
          <w:tcPr>
            <w:tcW w:w="1606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 xml:space="preserve">Коды </w:t>
            </w:r>
            <w:proofErr w:type="gramStart"/>
            <w:r w:rsidRPr="00825A25">
              <w:rPr>
                <w:b/>
                <w:sz w:val="24"/>
                <w:szCs w:val="24"/>
                <w:lang w:val="ru-RU"/>
              </w:rPr>
              <w:t xml:space="preserve">профессионал </w:t>
            </w:r>
            <w:proofErr w:type="spellStart"/>
            <w:r w:rsidRPr="00825A25">
              <w:rPr>
                <w:b/>
                <w:sz w:val="24"/>
                <w:szCs w:val="24"/>
                <w:lang w:val="ru-RU"/>
              </w:rPr>
              <w:t>ьных</w:t>
            </w:r>
            <w:proofErr w:type="spellEnd"/>
            <w:proofErr w:type="gramEnd"/>
            <w:r w:rsidRPr="00825A25">
              <w:rPr>
                <w:b/>
                <w:sz w:val="24"/>
                <w:szCs w:val="24"/>
                <w:lang w:val="ru-RU"/>
              </w:rPr>
              <w:t xml:space="preserve"> общих компетенций</w:t>
            </w:r>
          </w:p>
        </w:tc>
        <w:tc>
          <w:tcPr>
            <w:tcW w:w="2456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Наименования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разделов</w:t>
            </w:r>
            <w:proofErr w:type="spellEnd"/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профессионального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1498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b/>
                <w:sz w:val="24"/>
                <w:szCs w:val="24"/>
                <w:lang w:val="ru-RU"/>
              </w:rPr>
              <w:t>Всего часов (макс.</w:t>
            </w:r>
            <w:proofErr w:type="gramEnd"/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учебная нагрузка и практики)</w:t>
            </w:r>
          </w:p>
        </w:tc>
        <w:tc>
          <w:tcPr>
            <w:tcW w:w="5058" w:type="dxa"/>
            <w:gridSpan w:val="5"/>
          </w:tcPr>
          <w:p w:rsidR="004E30AE" w:rsidRPr="00825A25" w:rsidRDefault="004E30AE" w:rsidP="007623CC">
            <w:pPr>
              <w:pStyle w:val="TableParagraph"/>
              <w:spacing w:line="247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Объем времени, отведенный на освоение</w:t>
            </w:r>
          </w:p>
          <w:p w:rsidR="004E30AE" w:rsidRPr="00825A25" w:rsidRDefault="004E30AE" w:rsidP="007623CC">
            <w:pPr>
              <w:pStyle w:val="TableParagraph"/>
              <w:spacing w:line="238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междисциплинарного курса (курсов)</w:t>
            </w:r>
          </w:p>
        </w:tc>
        <w:tc>
          <w:tcPr>
            <w:tcW w:w="2594" w:type="dxa"/>
            <w:gridSpan w:val="2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702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42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Экзамен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25A25">
              <w:rPr>
                <w:b/>
                <w:sz w:val="24"/>
                <w:szCs w:val="24"/>
              </w:rPr>
              <w:t>консультации</w:t>
            </w:r>
            <w:proofErr w:type="spellEnd"/>
          </w:p>
        </w:tc>
      </w:tr>
      <w:tr w:rsidR="004E30AE" w:rsidRPr="00825A25" w:rsidTr="007623CC">
        <w:trPr>
          <w:trHeight w:val="1012"/>
        </w:trPr>
        <w:tc>
          <w:tcPr>
            <w:tcW w:w="160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3" w:type="dxa"/>
            <w:gridSpan w:val="4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Обязательные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аудиторные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учебные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365" w:type="dxa"/>
          </w:tcPr>
          <w:p w:rsidR="004E30AE" w:rsidRPr="00825A25" w:rsidRDefault="004E30AE" w:rsidP="007623CC">
            <w:pPr>
              <w:pStyle w:val="TableParagraph"/>
              <w:spacing w:line="242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Самостояте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льна</w:t>
            </w:r>
            <w:proofErr w:type="spellEnd"/>
          </w:p>
          <w:p w:rsidR="004E30AE" w:rsidRPr="00825A25" w:rsidRDefault="004E30AE" w:rsidP="007623CC">
            <w:pPr>
              <w:pStyle w:val="TableParagraph"/>
              <w:spacing w:line="24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учебная</w:t>
            </w:r>
            <w:proofErr w:type="spellEnd"/>
          </w:p>
          <w:p w:rsidR="004E30AE" w:rsidRPr="00825A25" w:rsidRDefault="004E30AE" w:rsidP="007623CC">
            <w:pPr>
              <w:pStyle w:val="TableParagraph"/>
              <w:spacing w:line="23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93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учебная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01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производстве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нная</w:t>
            </w:r>
            <w:proofErr w:type="spellEnd"/>
            <w:r w:rsidRPr="00825A25">
              <w:rPr>
                <w:b/>
                <w:sz w:val="24"/>
                <w:szCs w:val="24"/>
              </w:rPr>
              <w:t>,</w:t>
            </w: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2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30AE" w:rsidRPr="00825A25" w:rsidTr="007623CC">
        <w:trPr>
          <w:trHeight w:val="1012"/>
        </w:trPr>
        <w:tc>
          <w:tcPr>
            <w:tcW w:w="160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всего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25A2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84" w:type="dxa"/>
            <w:gridSpan w:val="2"/>
          </w:tcPr>
          <w:p w:rsidR="004E30AE" w:rsidRPr="00825A25" w:rsidRDefault="004E30AE" w:rsidP="007623CC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825A25">
              <w:rPr>
                <w:b/>
                <w:sz w:val="24"/>
                <w:szCs w:val="24"/>
                <w:lang w:val="ru-RU"/>
              </w:rPr>
              <w:t>т.ч</w:t>
            </w:r>
            <w:proofErr w:type="spellEnd"/>
            <w:r w:rsidRPr="00825A25">
              <w:rPr>
                <w:b/>
                <w:sz w:val="24"/>
                <w:szCs w:val="24"/>
                <w:lang w:val="ru-RU"/>
              </w:rPr>
              <w:t>.</w:t>
            </w: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лабораторные работы, часов</w:t>
            </w:r>
          </w:p>
        </w:tc>
        <w:tc>
          <w:tcPr>
            <w:tcW w:w="1290" w:type="dxa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825A25">
              <w:rPr>
                <w:b/>
                <w:sz w:val="24"/>
                <w:szCs w:val="24"/>
                <w:lang w:val="ru-RU"/>
              </w:rPr>
              <w:t>т.ч</w:t>
            </w:r>
            <w:proofErr w:type="spellEnd"/>
            <w:r w:rsidRPr="00825A25">
              <w:rPr>
                <w:b/>
                <w:sz w:val="24"/>
                <w:szCs w:val="24"/>
                <w:lang w:val="ru-RU"/>
              </w:rPr>
              <w:t>., курсовой</w:t>
            </w:r>
          </w:p>
          <w:p w:rsidR="004E30AE" w:rsidRPr="00825A25" w:rsidRDefault="004E30AE" w:rsidP="007623CC">
            <w:pPr>
              <w:pStyle w:val="TableParagraph"/>
              <w:spacing w:line="252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проект, часов</w:t>
            </w:r>
          </w:p>
        </w:tc>
        <w:tc>
          <w:tcPr>
            <w:tcW w:w="1365" w:type="dxa"/>
          </w:tcPr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всего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25A2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3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251"/>
        </w:trPr>
        <w:tc>
          <w:tcPr>
            <w:tcW w:w="1606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456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498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69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819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584" w:type="dxa"/>
            <w:gridSpan w:val="2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365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62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</w:t>
            </w:r>
          </w:p>
        </w:tc>
        <w:tc>
          <w:tcPr>
            <w:tcW w:w="1093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501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713" w:right="71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270"/>
        </w:trPr>
        <w:tc>
          <w:tcPr>
            <w:tcW w:w="160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3.1-</w:t>
            </w:r>
          </w:p>
        </w:tc>
        <w:tc>
          <w:tcPr>
            <w:tcW w:w="245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1 </w:t>
            </w:r>
            <w:proofErr w:type="spellStart"/>
            <w:r w:rsidRPr="00E3581B">
              <w:rPr>
                <w:sz w:val="24"/>
                <w:szCs w:val="24"/>
              </w:rPr>
              <w:t>модуля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vMerge w:val="restart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823"/>
        </w:trPr>
        <w:tc>
          <w:tcPr>
            <w:tcW w:w="160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3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ПК.3.4</w:t>
            </w:r>
          </w:p>
          <w:p w:rsidR="004E30AE" w:rsidRPr="00E3581B" w:rsidRDefault="004E30AE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</w:tc>
        <w:tc>
          <w:tcPr>
            <w:tcW w:w="245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</w:p>
          <w:p w:rsidR="004E30AE" w:rsidRPr="00E3581B" w:rsidRDefault="004E30AE" w:rsidP="007623CC">
            <w:pPr>
              <w:pStyle w:val="TableParagraph"/>
              <w:spacing w:line="270" w:lineRule="atLeast"/>
              <w:ind w:right="19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технической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498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40"/>
              <w:ind w:left="58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168</w:t>
            </w:r>
          </w:p>
        </w:tc>
        <w:tc>
          <w:tcPr>
            <w:tcW w:w="819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40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146</w:t>
            </w:r>
          </w:p>
        </w:tc>
        <w:tc>
          <w:tcPr>
            <w:tcW w:w="1584" w:type="dxa"/>
            <w:gridSpan w:val="2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40"/>
              <w:ind w:left="606" w:right="59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74</w:t>
            </w:r>
          </w:p>
        </w:tc>
        <w:tc>
          <w:tcPr>
            <w:tcW w:w="129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3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22</w:t>
            </w:r>
          </w:p>
        </w:tc>
        <w:tc>
          <w:tcPr>
            <w:tcW w:w="1093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40"/>
              <w:ind w:left="0" w:right="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40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1934"/>
        </w:trPr>
        <w:tc>
          <w:tcPr>
            <w:tcW w:w="1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3.5</w:t>
            </w:r>
          </w:p>
          <w:p w:rsidR="004E30AE" w:rsidRPr="00E3581B" w:rsidRDefault="004E30AE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01–ОК10</w:t>
            </w:r>
          </w:p>
        </w:tc>
        <w:tc>
          <w:tcPr>
            <w:tcW w:w="2456" w:type="dxa"/>
          </w:tcPr>
          <w:p w:rsidR="004E30AE" w:rsidRPr="004E30AE" w:rsidRDefault="004E30AE" w:rsidP="007623CC">
            <w:pPr>
              <w:pStyle w:val="TableParagraph"/>
              <w:ind w:right="611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2 модуля. Применение инженерно-</w:t>
            </w:r>
          </w:p>
          <w:p w:rsidR="004E30AE" w:rsidRPr="004E30AE" w:rsidRDefault="004E30AE" w:rsidP="007623CC">
            <w:pPr>
              <w:pStyle w:val="TableParagraph"/>
              <w:ind w:right="206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технических средств физической защиты объектов</w:t>
            </w:r>
          </w:p>
          <w:p w:rsidR="004E30AE" w:rsidRPr="00E3581B" w:rsidRDefault="004E30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1498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157"/>
              <w:ind w:left="58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819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134</w:t>
            </w:r>
          </w:p>
        </w:tc>
        <w:tc>
          <w:tcPr>
            <w:tcW w:w="1584" w:type="dxa"/>
            <w:gridSpan w:val="2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606" w:right="59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60</w:t>
            </w:r>
          </w:p>
        </w:tc>
        <w:tc>
          <w:tcPr>
            <w:tcW w:w="1290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512" w:right="50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  <w:tc>
          <w:tcPr>
            <w:tcW w:w="1365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093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0" w:right="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290"/>
        </w:trPr>
        <w:tc>
          <w:tcPr>
            <w:tcW w:w="160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3.1-</w:t>
            </w:r>
          </w:p>
        </w:tc>
        <w:tc>
          <w:tcPr>
            <w:tcW w:w="245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Учебная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498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47" w:lineRule="exact"/>
              <w:ind w:left="63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  <w:tc>
          <w:tcPr>
            <w:tcW w:w="5058" w:type="dxa"/>
            <w:gridSpan w:val="5"/>
            <w:vMerge w:val="restart"/>
            <w:shd w:val="clear" w:color="auto" w:fill="C0C0C0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47" w:lineRule="exact"/>
              <w:ind w:left="356" w:right="3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  <w:tc>
          <w:tcPr>
            <w:tcW w:w="1501" w:type="dxa"/>
            <w:vMerge w:val="restart"/>
            <w:shd w:val="clear" w:color="auto" w:fill="BEBEBE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shd w:val="clear" w:color="auto" w:fill="BEBEBE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306"/>
        </w:trPr>
        <w:tc>
          <w:tcPr>
            <w:tcW w:w="1606" w:type="dxa"/>
            <w:tcBorders>
              <w:top w:val="nil"/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before="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ПК.3.4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BEBEBE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292"/>
        </w:trPr>
        <w:tc>
          <w:tcPr>
            <w:tcW w:w="160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10" w:line="262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1– ОК10</w:t>
            </w:r>
          </w:p>
        </w:tc>
        <w:tc>
          <w:tcPr>
            <w:tcW w:w="245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BEBEBE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258"/>
        </w:trPr>
        <w:tc>
          <w:tcPr>
            <w:tcW w:w="160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3.5</w:t>
            </w:r>
          </w:p>
        </w:tc>
        <w:tc>
          <w:tcPr>
            <w:tcW w:w="2456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38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1498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38" w:lineRule="exact"/>
              <w:ind w:left="58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 w:val="restart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bottom w:val="nil"/>
            </w:tcBorders>
          </w:tcPr>
          <w:p w:rsidR="004E30AE" w:rsidRPr="00E3581B" w:rsidRDefault="004E30AE" w:rsidP="007623CC">
            <w:pPr>
              <w:pStyle w:val="TableParagraph"/>
              <w:spacing w:line="238" w:lineRule="exact"/>
              <w:ind w:left="560" w:right="56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702" w:type="dxa"/>
            <w:vMerge w:val="restart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326"/>
        </w:trPr>
        <w:tc>
          <w:tcPr>
            <w:tcW w:w="160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before="45" w:line="26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01–ОК10</w:t>
            </w:r>
          </w:p>
        </w:tc>
        <w:tc>
          <w:tcPr>
            <w:tcW w:w="2456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spacing w:line="23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498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</w:tcBorders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251"/>
        </w:trPr>
        <w:tc>
          <w:tcPr>
            <w:tcW w:w="160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498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63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shd w:val="clear" w:color="auto" w:fill="BEBEBE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4E30AE" w:rsidRPr="00E3581B" w:rsidRDefault="004E30AE" w:rsidP="007623CC">
            <w:pPr>
              <w:pStyle w:val="TableParagraph"/>
              <w:spacing w:line="232" w:lineRule="exact"/>
              <w:ind w:left="713" w:right="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254"/>
        </w:trPr>
        <w:tc>
          <w:tcPr>
            <w:tcW w:w="160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4E30AE" w:rsidRPr="00E3581B" w:rsidRDefault="004E30AE" w:rsidP="007623CC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498" w:type="dxa"/>
          </w:tcPr>
          <w:p w:rsidR="004E30AE" w:rsidRPr="00E3581B" w:rsidRDefault="004E30AE" w:rsidP="007623CC">
            <w:pPr>
              <w:pStyle w:val="TableParagraph"/>
              <w:spacing w:line="234" w:lineRule="exact"/>
              <w:ind w:left="63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4E30AE" w:rsidRPr="00E3581B" w:rsidRDefault="004E30AE" w:rsidP="007623CC">
            <w:pPr>
              <w:pStyle w:val="TableParagraph"/>
              <w:spacing w:line="234" w:lineRule="exact"/>
              <w:ind w:left="713" w:right="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453"/>
        </w:trPr>
        <w:tc>
          <w:tcPr>
            <w:tcW w:w="160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498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58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557</w:t>
            </w:r>
          </w:p>
        </w:tc>
        <w:tc>
          <w:tcPr>
            <w:tcW w:w="819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282</w:t>
            </w:r>
          </w:p>
        </w:tc>
        <w:tc>
          <w:tcPr>
            <w:tcW w:w="1494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562" w:right="55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142</w:t>
            </w:r>
          </w:p>
        </w:tc>
        <w:tc>
          <w:tcPr>
            <w:tcW w:w="1380" w:type="dxa"/>
            <w:gridSpan w:val="2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559" w:right="55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  <w:tc>
          <w:tcPr>
            <w:tcW w:w="1365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35</w:t>
            </w:r>
          </w:p>
        </w:tc>
        <w:tc>
          <w:tcPr>
            <w:tcW w:w="1093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356" w:right="3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72</w:t>
            </w:r>
          </w:p>
        </w:tc>
        <w:tc>
          <w:tcPr>
            <w:tcW w:w="1501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560" w:right="56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702" w:type="dxa"/>
          </w:tcPr>
          <w:p w:rsidR="004E30AE" w:rsidRPr="00E3581B" w:rsidRDefault="004E30AE" w:rsidP="007623CC">
            <w:pPr>
              <w:pStyle w:val="TableParagraph"/>
              <w:spacing w:line="249" w:lineRule="exact"/>
              <w:ind w:left="713" w:right="7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4E30AE" w:rsidRPr="00E3581B" w:rsidRDefault="004E30AE" w:rsidP="004E30AE">
      <w:pPr>
        <w:spacing w:line="249" w:lineRule="exact"/>
        <w:jc w:val="center"/>
        <w:rPr>
          <w:sz w:val="24"/>
          <w:szCs w:val="24"/>
        </w:rPr>
        <w:sectPr w:rsidR="004E30AE" w:rsidRPr="00E3581B">
          <w:pgSz w:w="16850" w:h="11910" w:orient="landscape"/>
          <w:pgMar w:top="760" w:right="820" w:bottom="280" w:left="880" w:header="720" w:footer="720" w:gutter="0"/>
          <w:cols w:space="720"/>
        </w:sectPr>
      </w:pPr>
    </w:p>
    <w:p w:rsidR="004E30AE" w:rsidRPr="00F429C8" w:rsidRDefault="004E30AE" w:rsidP="004E30AE">
      <w:pPr>
        <w:pStyle w:val="a5"/>
        <w:numPr>
          <w:ilvl w:val="4"/>
          <w:numId w:val="5"/>
        </w:numPr>
        <w:tabs>
          <w:tab w:val="left" w:pos="604"/>
        </w:tabs>
        <w:spacing w:before="61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lastRenderedPageBreak/>
        <w:t>Тематический план и содержание профессионального модуля</w:t>
      </w:r>
    </w:p>
    <w:p w:rsidR="004E30AE" w:rsidRPr="00E3581B" w:rsidRDefault="004E30AE" w:rsidP="004E30AE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10607"/>
        <w:gridCol w:w="1336"/>
      </w:tblGrid>
      <w:tr w:rsidR="004E30AE" w:rsidRPr="00825A25" w:rsidTr="007623CC">
        <w:trPr>
          <w:trHeight w:val="1857"/>
        </w:trPr>
        <w:tc>
          <w:tcPr>
            <w:tcW w:w="2765" w:type="dxa"/>
          </w:tcPr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>Наименование разделов и тем профессионального модуля (ПМ),</w:t>
            </w:r>
          </w:p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междисциплинарных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курсов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(МДК)</w:t>
            </w:r>
          </w:p>
        </w:tc>
        <w:tc>
          <w:tcPr>
            <w:tcW w:w="10607" w:type="dxa"/>
          </w:tcPr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25A25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825A25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  <w:r w:rsidRPr="00825A25">
              <w:rPr>
                <w:b/>
                <w:sz w:val="24"/>
                <w:szCs w:val="24"/>
                <w:lang w:val="ru-RU"/>
              </w:rPr>
              <w:t>, курсовая работа (проект)</w:t>
            </w:r>
          </w:p>
        </w:tc>
        <w:tc>
          <w:tcPr>
            <w:tcW w:w="1336" w:type="dxa"/>
          </w:tcPr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E30AE" w:rsidRPr="00825A25" w:rsidRDefault="004E30AE" w:rsidP="00825A25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25A25">
              <w:rPr>
                <w:b/>
                <w:sz w:val="24"/>
                <w:szCs w:val="24"/>
              </w:rPr>
              <w:t>Объем</w:t>
            </w:r>
            <w:proofErr w:type="spellEnd"/>
            <w:r w:rsidRPr="00825A2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25A2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4E30AE" w:rsidRPr="00E3581B" w:rsidTr="007623CC">
        <w:trPr>
          <w:trHeight w:val="516"/>
        </w:trPr>
        <w:tc>
          <w:tcPr>
            <w:tcW w:w="13372" w:type="dxa"/>
            <w:gridSpan w:val="2"/>
          </w:tcPr>
          <w:p w:rsidR="004E30AE" w:rsidRPr="004E30AE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1 модуля. Применение технической защиты информации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70" w:right="45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168</w:t>
            </w:r>
          </w:p>
        </w:tc>
      </w:tr>
      <w:tr w:rsidR="004E30AE" w:rsidRPr="00E3581B" w:rsidTr="007623CC">
        <w:trPr>
          <w:trHeight w:val="518"/>
        </w:trPr>
        <w:tc>
          <w:tcPr>
            <w:tcW w:w="13372" w:type="dxa"/>
            <w:gridSpan w:val="2"/>
          </w:tcPr>
          <w:p w:rsidR="004E30AE" w:rsidRPr="00E3581B" w:rsidRDefault="004E30AE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МДК.03.01 </w:t>
            </w:r>
            <w:proofErr w:type="spellStart"/>
            <w:r w:rsidRPr="00E3581B">
              <w:rPr>
                <w:sz w:val="24"/>
                <w:szCs w:val="24"/>
              </w:rPr>
              <w:t>Техническая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470" w:right="45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146</w:t>
            </w:r>
          </w:p>
        </w:tc>
      </w:tr>
      <w:tr w:rsidR="004E30AE" w:rsidRPr="00E3581B" w:rsidTr="007623CC">
        <w:trPr>
          <w:trHeight w:val="517"/>
        </w:trPr>
        <w:tc>
          <w:tcPr>
            <w:tcW w:w="13372" w:type="dxa"/>
            <w:gridSpan w:val="2"/>
          </w:tcPr>
          <w:p w:rsidR="004E30AE" w:rsidRPr="004E30AE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1. Концепция инженерно-технической защиты информации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5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6" w:lineRule="auto"/>
              <w:ind w:right="508"/>
              <w:jc w:val="bot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1.1. Предмет и задачи технической защиты информации</w:t>
            </w:r>
          </w:p>
        </w:tc>
        <w:tc>
          <w:tcPr>
            <w:tcW w:w="1060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12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4E30AE" w:rsidRPr="00E3581B" w:rsidTr="007623CC">
        <w:trPr>
          <w:trHeight w:val="1468"/>
        </w:trPr>
        <w:tc>
          <w:tcPr>
            <w:tcW w:w="2765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7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12" w:right="25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Предмет и задачи технической защиты информации. Характеристика инженерно-технической защиты информации как области информационной безопасности. Системный подход при решении задач инженерно-технической защиты информации. Основные параметры системы защиты</w:t>
            </w:r>
          </w:p>
          <w:p w:rsidR="004E30AE" w:rsidRPr="00E3581B" w:rsidRDefault="004E30AE" w:rsidP="007623CC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5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6" w:lineRule="auto"/>
              <w:ind w:right="65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Тема 1.2. Общие положения защиты информации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техническими</w:t>
            </w:r>
            <w:proofErr w:type="gramEnd"/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</w:p>
        </w:tc>
        <w:tc>
          <w:tcPr>
            <w:tcW w:w="1060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12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4E30AE" w:rsidRPr="00E3581B" w:rsidTr="007623CC">
        <w:trPr>
          <w:trHeight w:val="1260"/>
        </w:trPr>
        <w:tc>
          <w:tcPr>
            <w:tcW w:w="2765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7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12" w:right="25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Задачи и требования к способам и средствам защиты информации техническими средствами. Принципы системного анализа проблем инженерно-технической защиты информации.</w:t>
            </w:r>
          </w:p>
          <w:p w:rsidR="004E30AE" w:rsidRPr="004E30AE" w:rsidRDefault="004E30AE" w:rsidP="007623CC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Классификация способов и средств защиты информации.</w:t>
            </w:r>
          </w:p>
        </w:tc>
        <w:tc>
          <w:tcPr>
            <w:tcW w:w="1336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13372" w:type="dxa"/>
            <w:gridSpan w:val="2"/>
          </w:tcPr>
          <w:p w:rsidR="004E30AE" w:rsidRPr="004E30AE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2. Теоретические основы инженерно-технической защиты информации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70" w:right="45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22</w:t>
            </w:r>
          </w:p>
        </w:tc>
      </w:tr>
      <w:tr w:rsidR="004E30AE" w:rsidRPr="00E3581B" w:rsidTr="007623CC">
        <w:trPr>
          <w:trHeight w:val="518"/>
        </w:trPr>
        <w:tc>
          <w:tcPr>
            <w:tcW w:w="2765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8" w:lineRule="auto"/>
              <w:ind w:right="32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2.1. Информация как предмет защиты</w:t>
            </w:r>
          </w:p>
        </w:tc>
        <w:tc>
          <w:tcPr>
            <w:tcW w:w="10607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12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952"/>
        </w:trPr>
        <w:tc>
          <w:tcPr>
            <w:tcW w:w="2765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7" w:type="dxa"/>
          </w:tcPr>
          <w:p w:rsidR="004E30AE" w:rsidRPr="004E30AE" w:rsidRDefault="004E30AE" w:rsidP="007623CC">
            <w:pPr>
              <w:pStyle w:val="TableParagraph"/>
              <w:spacing w:line="270" w:lineRule="exact"/>
              <w:ind w:left="1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Особенности информации как предмета защиты. Свойства информации. Виды, источники и</w:t>
            </w:r>
          </w:p>
          <w:p w:rsidR="004E30AE" w:rsidRPr="004E30AE" w:rsidRDefault="004E30AE" w:rsidP="007623CC">
            <w:pPr>
              <w:pStyle w:val="TableParagraph"/>
              <w:spacing w:before="9" w:line="310" w:lineRule="atLeast"/>
              <w:ind w:left="1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носители защищаемой информации. Демаскирующие признаки объектов наблюдения, сигналов и веществ. Понятие об опасном сигнале. Источники опасных сигналов. Основные и вспомогательные</w:t>
            </w:r>
          </w:p>
        </w:tc>
        <w:tc>
          <w:tcPr>
            <w:tcW w:w="1336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78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606"/>
        <w:gridCol w:w="1338"/>
      </w:tblGrid>
      <w:tr w:rsidR="004E30AE" w:rsidRPr="00E3581B" w:rsidTr="007623CC">
        <w:trPr>
          <w:trHeight w:val="835"/>
        </w:trPr>
        <w:tc>
          <w:tcPr>
            <w:tcW w:w="2768" w:type="dxa"/>
            <w:vMerge w:val="restart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8" w:lineRule="auto"/>
              <w:ind w:left="109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технические средства и системы. Основные руководящие, нормативные и методические документы по защите информации и противодействию технической разведке.</w:t>
            </w:r>
          </w:p>
        </w:tc>
        <w:tc>
          <w:tcPr>
            <w:tcW w:w="1338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4E30AE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834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80" w:lineRule="auto"/>
              <w:ind w:left="109" w:right="7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Содержательный анализ основных руководящих, нормативных и методических документов по защите информации и противодействию технической разведке.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8" w:lineRule="auto"/>
              <w:ind w:right="324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2.2. Технические каналы утечки</w:t>
            </w:r>
          </w:p>
          <w:p w:rsidR="004E30AE" w:rsidRPr="004E30AE" w:rsidRDefault="004E30AE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информации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46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Понятие и особенности утечки информации. Структура канала утечки информации. Классификация существующих физических полей и технических каналов утечки информации. Характеристика каналов утечки информации. Оптические, акустические, радиоэлектронные и материальн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вещественные каналы утечки информации, их характеристика.</w:t>
            </w:r>
          </w:p>
        </w:tc>
        <w:tc>
          <w:tcPr>
            <w:tcW w:w="1338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4E30AE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Изучение каналов утечки информации их характеристик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8" w:lineRule="auto"/>
              <w:ind w:right="397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2.3. Методы и средства технической разведки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151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Классификация технических средств разведки. Методы и средства технической разведки. Средства несанкционированного доступа к информации. Средства и возможности оптической разведки.</w:t>
            </w:r>
          </w:p>
          <w:p w:rsidR="004E30AE" w:rsidRPr="00E3581B" w:rsidRDefault="004E30AE" w:rsidP="007623CC">
            <w:pPr>
              <w:pStyle w:val="TableParagraph"/>
              <w:ind w:left="10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дистанционного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съема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4E30AE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6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Изучение методов и средств технической разведки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13374" w:type="dxa"/>
            <w:gridSpan w:val="2"/>
          </w:tcPr>
          <w:p w:rsidR="004E30AE" w:rsidRPr="004E30AE" w:rsidRDefault="004E30AE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3. Физические основы технической защиты информации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8" w:lineRule="auto"/>
              <w:ind w:right="4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3.1. Физические основы утечки</w:t>
            </w:r>
          </w:p>
          <w:p w:rsidR="004E30AE" w:rsidRPr="004E30AE" w:rsidRDefault="004E30AE" w:rsidP="007623CC">
            <w:pPr>
              <w:pStyle w:val="TableParagraph"/>
              <w:spacing w:line="276" w:lineRule="auto"/>
              <w:ind w:right="130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информации по каналам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побочных</w:t>
            </w:r>
            <w:proofErr w:type="gramEnd"/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952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Физические основы побочных электромагнитных излучений и наводок. Акустоэлектрические преобразования. Паразитная генерация радиоэлектронных средств. Виды паразитных связей и</w:t>
            </w:r>
          </w:p>
          <w:p w:rsidR="004E30AE" w:rsidRPr="004E30AE" w:rsidRDefault="004E30AE" w:rsidP="007623CC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наводок. Физические явления, вызывающие утечку информации по цепям электропитания и</w:t>
            </w:r>
          </w:p>
        </w:tc>
        <w:tc>
          <w:tcPr>
            <w:tcW w:w="1338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606"/>
        <w:gridCol w:w="1338"/>
      </w:tblGrid>
      <w:tr w:rsidR="004E30AE" w:rsidRPr="00E3581B" w:rsidTr="007623CC">
        <w:trPr>
          <w:trHeight w:val="835"/>
        </w:trPr>
        <w:tc>
          <w:tcPr>
            <w:tcW w:w="276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8" w:lineRule="auto"/>
              <w:ind w:right="49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электромагнитных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излучений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наводок</w:t>
            </w:r>
            <w:proofErr w:type="spellEnd"/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8" w:lineRule="auto"/>
              <w:ind w:left="109" w:right="9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заземления. Номенклатура и характеристика аппаратуры, используемой для измерения параметров побочных электромагнитных излучений и наводок, параметров фоновых шумов и физических полей</w:t>
            </w:r>
          </w:p>
        </w:tc>
        <w:tc>
          <w:tcPr>
            <w:tcW w:w="1338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4E30AE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Измерение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параметров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физических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полей</w:t>
            </w:r>
            <w:proofErr w:type="spellEnd"/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4E30AE" w:rsidRDefault="004E30AE" w:rsidP="007623CC">
            <w:pPr>
              <w:pStyle w:val="TableParagraph"/>
              <w:spacing w:line="276" w:lineRule="auto"/>
              <w:ind w:right="41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Тема 3.2. Физические процессы при подавлении опасных сигналов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83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8" w:lineRule="auto"/>
              <w:ind w:left="109" w:right="95"/>
              <w:rPr>
                <w:sz w:val="24"/>
                <w:szCs w:val="24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Скрытие речевой информации в каналах связи. Подавление опасных сигналов акустоэлектрических преобразований. </w:t>
            </w:r>
            <w:proofErr w:type="spellStart"/>
            <w:r w:rsidRPr="00E3581B">
              <w:rPr>
                <w:sz w:val="24"/>
                <w:szCs w:val="24"/>
              </w:rPr>
              <w:t>Экранирование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Зашумление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4E30AE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4E30AE" w:rsidRDefault="004E30AE" w:rsidP="007623CC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Изучение физических процессов при подавлении опасных сигналов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13374" w:type="dxa"/>
            <w:gridSpan w:val="2"/>
          </w:tcPr>
          <w:p w:rsidR="004E30AE" w:rsidRPr="004E30AE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Раздел 4. Системы защиты от утечки информации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66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6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4.1. Системы защиты от утечки информации по акустическому каналу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46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Технические средства акустической разведки. Непосредственное подслушивание звуковой информации. Прослушивание информации направленными микрофонами.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акустическому каналу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3"/>
        </w:trPr>
        <w:tc>
          <w:tcPr>
            <w:tcW w:w="2768" w:type="dxa"/>
            <w:vMerge w:val="restart"/>
            <w:tcBorders>
              <w:bottom w:val="single" w:sz="6" w:space="0" w:color="000000"/>
            </w:tcBorders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64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4.2. Системы защиты от утечки информации по проводному каналу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465"/>
        </w:trPr>
        <w:tc>
          <w:tcPr>
            <w:tcW w:w="2768" w:type="dxa"/>
            <w:vMerge/>
            <w:tcBorders>
              <w:top w:val="nil"/>
              <w:bottom w:val="single" w:sz="6" w:space="0" w:color="000000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  <w:tcBorders>
              <w:bottom w:val="single" w:sz="6" w:space="0" w:color="000000"/>
            </w:tcBorders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Принцип работы микрофона и телефона. Использование коммуникаций в качестве соединительных проводов. Негласная запись информации на диктофоны. Системы защиты от диктофонов.</w:t>
            </w:r>
          </w:p>
          <w:p w:rsidR="004E30AE" w:rsidRPr="00825A25" w:rsidRDefault="004E30AE" w:rsidP="007623CC">
            <w:pPr>
              <w:pStyle w:val="TableParagraph"/>
              <w:spacing w:line="278" w:lineRule="auto"/>
              <w:ind w:left="109" w:right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Номенклатура применяемых средств защиты информации от несанкционированной утечки по проводному каналу.</w:t>
            </w:r>
          </w:p>
        </w:tc>
        <w:tc>
          <w:tcPr>
            <w:tcW w:w="1338" w:type="dxa"/>
            <w:tcBorders>
              <w:bottom w:val="single" w:sz="6" w:space="0" w:color="000000"/>
            </w:tcBorders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606"/>
        <w:gridCol w:w="1338"/>
      </w:tblGrid>
      <w:tr w:rsidR="004E30AE" w:rsidRPr="00E3581B" w:rsidTr="007623CC">
        <w:trPr>
          <w:trHeight w:val="515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проводному каналу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73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Тема 4.3. Системы защиты от утечки информации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вибрационному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каналу</w:t>
            </w:r>
            <w:proofErr w:type="spellEnd"/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152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Электронные стетоскопы. Лазерные системы подслушивания. Гидроакустические преобразователи. Системы защиты информации от утечки по вибрационному каналу. Номенклатура применяемых средств защиты информации от несанкционированной утечки по вибрационному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Защита от утечки по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виброакустическому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каналу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60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4.4. Системы защиты от утечки информации по электромагнитному каналу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4E30AE" w:rsidRPr="00E3581B" w:rsidTr="007623CC">
        <w:trPr>
          <w:trHeight w:val="178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left="109" w:right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Прослушивание информации от радиотелефонов. Прослушивание информации от работающей аппаратуры. Прослушивание информации от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радиозакладок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. Приемники информации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4E30AE" w:rsidRPr="00825A25" w:rsidRDefault="004E30AE" w:rsidP="007623CC">
            <w:pPr>
              <w:pStyle w:val="TableParagraph"/>
              <w:spacing w:line="276" w:lineRule="auto"/>
              <w:ind w:left="109" w:right="301"/>
              <w:rPr>
                <w:sz w:val="24"/>
                <w:szCs w:val="24"/>
                <w:lang w:val="ru-RU"/>
              </w:rPr>
            </w:pPr>
            <w:proofErr w:type="spellStart"/>
            <w:r w:rsidRPr="00825A25">
              <w:rPr>
                <w:sz w:val="24"/>
                <w:szCs w:val="24"/>
                <w:lang w:val="ru-RU"/>
              </w:rPr>
              <w:t>радиозакладок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. Прослушивание информации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пассивных закладок. Системы защиты от утечки по электромагнитному каналу. Номенклатура применяемых средств защиты информации от несанкционированной утечки по электромагнитному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Определение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каналов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утечки</w:t>
            </w:r>
            <w:proofErr w:type="spellEnd"/>
            <w:r w:rsidRPr="00E3581B">
              <w:rPr>
                <w:sz w:val="24"/>
                <w:szCs w:val="24"/>
              </w:rPr>
              <w:t xml:space="preserve"> ПЭМИН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5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цепям электропитания и заземления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52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4.5. Системы защиты от утечки информации по телефонному каналу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470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95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Контактный и бесконтактный методы съема информации за счет непосредственного подключения к телефонной линии.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Использование микрофона телефонного аппарата при положенной телефонной трубке. Утечка информации по сотовым цепям связи. Номенклатура применяемых средств защиты информации от несанкционированной утечки по телефонному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8"/>
        <w:gridCol w:w="10606"/>
        <w:gridCol w:w="1338"/>
      </w:tblGrid>
      <w:tr w:rsidR="004E30AE" w:rsidRPr="00E3581B" w:rsidTr="007623CC">
        <w:trPr>
          <w:trHeight w:val="515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телефонному каналу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73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Тема 4.6. Системы защиты от утечки информации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электросетевому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каналу</w:t>
            </w:r>
            <w:proofErr w:type="spellEnd"/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152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40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Низкочастотное устройство съема информации. Высокочастотное устройство съема информации. Номенклатура применяемых средств защиты информации от несанкционированной утечки по электросетевому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электросетевому каналу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56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4.7. Системы защиты от утечки информации по оптическому каналу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835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80" w:lineRule="auto"/>
              <w:ind w:left="109" w:right="23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Телевизионные системы наблюдения. Приборы ночного видения. Системы защиты информации по оптическому каналу.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8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Защита от утечки по оптическому каналу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13374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Раздел 5. Применение и эксплуатация технических средств защиты информации</w:t>
            </w:r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38</w:t>
            </w:r>
          </w:p>
        </w:tc>
      </w:tr>
      <w:tr w:rsidR="004E30AE" w:rsidRPr="00E3581B" w:rsidTr="007623CC">
        <w:trPr>
          <w:trHeight w:val="518"/>
        </w:trPr>
        <w:tc>
          <w:tcPr>
            <w:tcW w:w="2768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6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5.1. Применение технических средств защиты информации</w:t>
            </w:r>
          </w:p>
        </w:tc>
        <w:tc>
          <w:tcPr>
            <w:tcW w:w="1060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09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8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7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18</w:t>
            </w:r>
          </w:p>
        </w:tc>
      </w:tr>
      <w:tr w:rsidR="004E30AE" w:rsidRPr="00E3581B" w:rsidTr="007623CC">
        <w:trPr>
          <w:trHeight w:val="2424"/>
        </w:trPr>
        <w:tc>
          <w:tcPr>
            <w:tcW w:w="2768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9" w:right="30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Технические средства для уничтожения информации и носителей информации, порядок применения. Порядок применения технических средств защиты информации в условиях применения мобильных устройств обработки и передачи данных. Проведение измерений параметров побочных электромагнитных излучений и наводок, создаваемых техническими средствами защиты информации, при проведении аттестации объектов. Проведение измерений</w:t>
            </w:r>
          </w:p>
          <w:p w:rsidR="004E30AE" w:rsidRPr="00825A25" w:rsidRDefault="004E30AE" w:rsidP="007623CC">
            <w:pPr>
              <w:pStyle w:val="TableParagraph"/>
              <w:spacing w:line="278" w:lineRule="auto"/>
              <w:ind w:left="109" w:right="43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параметров фоновых шумов и физических полей, создаваемых техническими средствами защиты информации.</w:t>
            </w:r>
          </w:p>
        </w:tc>
        <w:tc>
          <w:tcPr>
            <w:tcW w:w="1338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4"/>
        <w:gridCol w:w="10609"/>
        <w:gridCol w:w="1337"/>
      </w:tblGrid>
      <w:tr w:rsidR="004E30AE" w:rsidRPr="00E3581B" w:rsidTr="007623CC">
        <w:trPr>
          <w:trHeight w:val="515"/>
        </w:trPr>
        <w:tc>
          <w:tcPr>
            <w:tcW w:w="2764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13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7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529" w:right="51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518"/>
        </w:trPr>
        <w:tc>
          <w:tcPr>
            <w:tcW w:w="2764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1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Порядок применения технических средств защиты информации</w:t>
            </w:r>
          </w:p>
        </w:tc>
        <w:tc>
          <w:tcPr>
            <w:tcW w:w="1337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4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8" w:lineRule="auto"/>
              <w:ind w:right="21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5.2. Эксплуатация технических средств защиты информации</w:t>
            </w:r>
          </w:p>
        </w:tc>
        <w:tc>
          <w:tcPr>
            <w:tcW w:w="10609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13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20</w:t>
            </w:r>
          </w:p>
        </w:tc>
      </w:tr>
      <w:tr w:rsidR="004E30AE" w:rsidRPr="00E3581B" w:rsidTr="007623CC">
        <w:trPr>
          <w:trHeight w:val="1785"/>
        </w:trPr>
        <w:tc>
          <w:tcPr>
            <w:tcW w:w="2764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1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Этапы эксплуатации технических средств защиты информации. Виды, содержание и порядок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проведения технического обслуживания средств защиты информации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. Установка и настройка технических средств защиты информации. Диагностика, устранение отказов и восстановление работоспособности технических средств защиты информации. Организация ремонта технических средств защиты информации. Проведение аттестации объектов информатизации.</w:t>
            </w:r>
          </w:p>
        </w:tc>
        <w:tc>
          <w:tcPr>
            <w:tcW w:w="1337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4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75" w:lineRule="exact"/>
              <w:ind w:left="113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7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529" w:right="51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4E30AE" w:rsidRPr="00E3581B" w:rsidTr="007623CC">
        <w:trPr>
          <w:trHeight w:val="834"/>
        </w:trPr>
        <w:tc>
          <w:tcPr>
            <w:tcW w:w="2764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80" w:lineRule="auto"/>
              <w:ind w:left="113" w:right="53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Изучение видов, содержания и порядка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проведения технического обслуживания средств защиты информации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337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2188"/>
        </w:trPr>
        <w:tc>
          <w:tcPr>
            <w:tcW w:w="13373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Самостоятельная работа при изучении раздела 1 модуля</w:t>
            </w:r>
          </w:p>
          <w:p w:rsidR="004E30AE" w:rsidRPr="00825A25" w:rsidRDefault="004E30AE" w:rsidP="007623CC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4E30AE" w:rsidRPr="00825A25" w:rsidRDefault="004E30AE" w:rsidP="007623CC">
            <w:pPr>
              <w:pStyle w:val="TableParagraph"/>
              <w:spacing w:before="195" w:line="278" w:lineRule="auto"/>
              <w:ind w:right="21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Подготовка к практическим работам с использованием методических рекомендаций преподавателя, оформление лабораторн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практических работ, отчетов к их защите.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22</w:t>
            </w:r>
          </w:p>
        </w:tc>
      </w:tr>
      <w:tr w:rsidR="004E30AE" w:rsidRPr="00E3581B" w:rsidTr="007623CC">
        <w:trPr>
          <w:trHeight w:val="515"/>
        </w:trPr>
        <w:tc>
          <w:tcPr>
            <w:tcW w:w="13373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Раздел 2 модуля. Применение инженерно-технических средств физической защиты объектов информатизации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144</w:t>
            </w:r>
          </w:p>
        </w:tc>
      </w:tr>
      <w:tr w:rsidR="004E30AE" w:rsidRPr="00E3581B" w:rsidTr="007623CC">
        <w:trPr>
          <w:trHeight w:val="518"/>
        </w:trPr>
        <w:tc>
          <w:tcPr>
            <w:tcW w:w="13373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МДК.03.02 Инженерно-технические средства физической защиты объектов информатизации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134</w:t>
            </w:r>
          </w:p>
        </w:tc>
      </w:tr>
      <w:tr w:rsidR="004E30AE" w:rsidRPr="00E3581B" w:rsidTr="007623CC">
        <w:trPr>
          <w:trHeight w:val="518"/>
        </w:trPr>
        <w:tc>
          <w:tcPr>
            <w:tcW w:w="13373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Раздел 1. Построение и основные характеристики инженерно-технических средств физической защиты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20</w:t>
            </w:r>
          </w:p>
        </w:tc>
      </w:tr>
      <w:tr w:rsidR="004E30AE" w:rsidRPr="00E3581B" w:rsidTr="007623CC">
        <w:trPr>
          <w:trHeight w:val="517"/>
        </w:trPr>
        <w:tc>
          <w:tcPr>
            <w:tcW w:w="2764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9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1.1. Цели и задачи физической защиты</w:t>
            </w:r>
          </w:p>
        </w:tc>
        <w:tc>
          <w:tcPr>
            <w:tcW w:w="10609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4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633"/>
        </w:trPr>
        <w:tc>
          <w:tcPr>
            <w:tcW w:w="2764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09" w:type="dxa"/>
          </w:tcPr>
          <w:p w:rsidR="004E30AE" w:rsidRPr="00825A25" w:rsidRDefault="004E30AE" w:rsidP="007623CC">
            <w:pPr>
              <w:pStyle w:val="TableParagraph"/>
              <w:spacing w:line="270" w:lineRule="exact"/>
              <w:ind w:left="10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Характеристики потенциально опасных объектов. Содержание и задачи физической защиты</w:t>
            </w:r>
          </w:p>
          <w:p w:rsidR="004E30AE" w:rsidRPr="00825A25" w:rsidRDefault="004E30AE" w:rsidP="007623CC">
            <w:pPr>
              <w:pStyle w:val="TableParagraph"/>
              <w:spacing w:before="41"/>
              <w:ind w:left="10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объектов информатизации. Основные понятия инженерно-технических средств физической защиты.</w:t>
            </w:r>
          </w:p>
        </w:tc>
        <w:tc>
          <w:tcPr>
            <w:tcW w:w="1337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10612"/>
        <w:gridCol w:w="1336"/>
      </w:tblGrid>
      <w:tr w:rsidR="004E30AE" w:rsidRPr="00E3581B" w:rsidTr="007623CC">
        <w:trPr>
          <w:trHeight w:val="835"/>
        </w:trPr>
        <w:tc>
          <w:tcPr>
            <w:tcW w:w="2760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объектов</w:t>
            </w:r>
            <w:proofErr w:type="spellEnd"/>
          </w:p>
          <w:p w:rsidR="004E30AE" w:rsidRPr="00E3581B" w:rsidRDefault="004E30AE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8" w:lineRule="auto"/>
              <w:ind w:left="108" w:right="276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Категорирование объектов информатизации. Модель нарушителя и возможные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пути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и способы его проникновения на охраняемый объект. </w:t>
            </w:r>
            <w:proofErr w:type="spellStart"/>
            <w:r w:rsidRPr="00E3581B">
              <w:rPr>
                <w:sz w:val="24"/>
                <w:szCs w:val="24"/>
              </w:rPr>
              <w:t>Особенности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охраны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различных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типов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объектов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3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Разработка модели защиты охраняемого объекта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1.2. Общие</w:t>
            </w:r>
          </w:p>
          <w:p w:rsidR="004E30AE" w:rsidRPr="00825A25" w:rsidRDefault="004E30AE" w:rsidP="007623CC">
            <w:pPr>
              <w:pStyle w:val="TableParagraph"/>
              <w:spacing w:before="41" w:line="276" w:lineRule="auto"/>
              <w:ind w:right="14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сведения о комплексах инженерно-технических средств физической защиты</w:t>
            </w: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4E30AE" w:rsidRPr="00E3581B" w:rsidTr="007623CC">
        <w:trPr>
          <w:trHeight w:val="178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27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Общие принципы обеспечения безопасности объектов. Жизненный цикл системы физической защиты. Принципы построения интегрированных систем охраны. Классификация и состав интегрированных систем охраны. Требования к инженерным средствам физической защиты. Инженерные конструкции, применяемые для предотвращения проникновения злоумышленника к источникам информации.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5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spacing w:before="9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Изучение систем физической защиты объектов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13372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Раздел 2. Основные компоненты комплекса инженерно-технических средств физической защиты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52</w:t>
            </w: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4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2.1 Система обнаружения комплекса инженерно-технических средств физической защиты</w:t>
            </w: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4E30AE" w:rsidRPr="00E3581B" w:rsidTr="007623CC">
        <w:trPr>
          <w:trHeight w:val="1471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Информационные основы построения системы охранной сигнализации. Назначение, классификация технических средств обнаружения. Построение систем обеспечения безопасности объекта.</w:t>
            </w:r>
          </w:p>
          <w:p w:rsidR="004E30AE" w:rsidRPr="00E3581B" w:rsidRDefault="004E30AE" w:rsidP="007623CC">
            <w:pPr>
              <w:pStyle w:val="TableParagraph"/>
              <w:spacing w:line="278" w:lineRule="auto"/>
              <w:ind w:left="108" w:right="276"/>
              <w:rPr>
                <w:sz w:val="24"/>
                <w:szCs w:val="24"/>
              </w:rPr>
            </w:pPr>
            <w:proofErr w:type="spellStart"/>
            <w:r w:rsidRPr="00825A25">
              <w:rPr>
                <w:sz w:val="24"/>
                <w:szCs w:val="24"/>
                <w:lang w:val="ru-RU"/>
              </w:rPr>
              <w:t>Периметровые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средства обнаружения: назначение, устройство, принцип действия. </w:t>
            </w:r>
            <w:proofErr w:type="spellStart"/>
            <w:r w:rsidRPr="00E3581B">
              <w:rPr>
                <w:sz w:val="24"/>
                <w:szCs w:val="24"/>
              </w:rPr>
              <w:t>Объектовые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обнаружения</w:t>
            </w:r>
            <w:proofErr w:type="spellEnd"/>
            <w:r w:rsidRPr="00E3581B">
              <w:rPr>
                <w:sz w:val="24"/>
                <w:szCs w:val="24"/>
              </w:rPr>
              <w:t xml:space="preserve">: </w:t>
            </w:r>
            <w:proofErr w:type="spellStart"/>
            <w:r w:rsidRPr="00E3581B">
              <w:rPr>
                <w:sz w:val="24"/>
                <w:szCs w:val="24"/>
              </w:rPr>
              <w:t>назначение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устройство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принцип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действия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3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Монтаж датчиков пожарной и охранной сигнализации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6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2.2. Система контроля и управления доступом</w:t>
            </w: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</w:t>
            </w:r>
          </w:p>
        </w:tc>
      </w:tr>
      <w:tr w:rsidR="004E30AE" w:rsidRPr="00E3581B" w:rsidTr="007623CC">
        <w:trPr>
          <w:trHeight w:val="636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Место системы контроля и управления доступом (СКУД) в системе обеспечения информационной</w:t>
            </w:r>
          </w:p>
          <w:p w:rsidR="004E30AE" w:rsidRPr="00E3581B" w:rsidRDefault="004E30AE" w:rsidP="007623CC">
            <w:pPr>
              <w:pStyle w:val="TableParagraph"/>
              <w:spacing w:before="43"/>
              <w:ind w:left="108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безопасности. Особенности построения и размещения СКУД. </w:t>
            </w:r>
            <w:proofErr w:type="spellStart"/>
            <w:r w:rsidRPr="00E3581B">
              <w:rPr>
                <w:sz w:val="24"/>
                <w:szCs w:val="24"/>
              </w:rPr>
              <w:t>Структура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состав</w:t>
            </w:r>
            <w:proofErr w:type="spellEnd"/>
            <w:r w:rsidRPr="00E3581B">
              <w:rPr>
                <w:sz w:val="24"/>
                <w:szCs w:val="24"/>
              </w:rPr>
              <w:t xml:space="preserve"> СКУД.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10612"/>
        <w:gridCol w:w="1336"/>
      </w:tblGrid>
      <w:tr w:rsidR="004E30AE" w:rsidRPr="00E3581B" w:rsidTr="007623CC">
        <w:trPr>
          <w:trHeight w:val="1468"/>
        </w:trPr>
        <w:tc>
          <w:tcPr>
            <w:tcW w:w="2760" w:type="dxa"/>
            <w:vMerge w:val="restart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6" w:lineRule="auto"/>
              <w:ind w:left="108" w:right="156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>Периферийное оборудование и носители информации в СКУД. Основы построения и принципы функционирования СКУД. Классификация средств управления доступом. Средства идентификац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ии и ау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тентификации. Методы удостоверения личности, применяемые в СКУД. </w:t>
            </w:r>
            <w:proofErr w:type="spellStart"/>
            <w:r w:rsidRPr="00E3581B">
              <w:rPr>
                <w:sz w:val="24"/>
                <w:szCs w:val="24"/>
              </w:rPr>
              <w:t>Обнаружение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металлических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предметов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радиоактивных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веществ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83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left="108" w:right="27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устройства, работы и применения аппаратных средств аутентификации пользователя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устройства, работы и применения средств контроля доступа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6" w:lineRule="auto"/>
              <w:ind w:right="76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2.3. </w:t>
            </w:r>
            <w:proofErr w:type="spellStart"/>
            <w:r w:rsidRPr="00E3581B">
              <w:rPr>
                <w:sz w:val="24"/>
                <w:szCs w:val="24"/>
              </w:rPr>
              <w:t>Система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телевизионного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наблюдения</w:t>
            </w:r>
            <w:proofErr w:type="spellEnd"/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1151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0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Аналоговые и цифровые системы видеонаблюдения. Назначение системы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телевизионного</w:t>
            </w:r>
            <w:proofErr w:type="gramEnd"/>
          </w:p>
          <w:p w:rsidR="004E30AE" w:rsidRPr="00E3581B" w:rsidRDefault="004E30AE" w:rsidP="007623CC">
            <w:pPr>
              <w:pStyle w:val="TableParagraph"/>
              <w:spacing w:before="43" w:line="278" w:lineRule="auto"/>
              <w:ind w:left="108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наблюдения. Состав системы телевизионного наблюдения. Видеокамеры. </w:t>
            </w:r>
            <w:proofErr w:type="spellStart"/>
            <w:r w:rsidRPr="00E3581B">
              <w:rPr>
                <w:sz w:val="24"/>
                <w:szCs w:val="24"/>
              </w:rPr>
              <w:t>Объективы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Термокожухи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Поворотные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Инфракрасные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осветители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Детекторы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движения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5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устройства, работы и применения средств видеонаблюдения.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784"/>
              <w:jc w:val="both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2.4. Система сбора, обработки, отображения и</w:t>
            </w:r>
          </w:p>
          <w:p w:rsidR="004E30AE" w:rsidRPr="00E3581B" w:rsidRDefault="004E30AE" w:rsidP="007623CC">
            <w:pPr>
              <w:pStyle w:val="TableParagraph"/>
              <w:spacing w:line="278" w:lineRule="auto"/>
              <w:ind w:right="69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документирования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4E30AE" w:rsidRPr="00E3581B" w:rsidTr="007623CC">
        <w:trPr>
          <w:trHeight w:val="1152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Классификация системы сбора и обработки информации. Схема функционирования системы сбора и обработки информации. Варианты структур построения системы сбора и обработки информации.</w:t>
            </w:r>
          </w:p>
          <w:p w:rsidR="004E30AE" w:rsidRPr="00825A25" w:rsidRDefault="004E30AE" w:rsidP="007623C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Устройства отображения и документирования информации.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spacing w:before="1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4E30AE" w:rsidRPr="00E3581B" w:rsidTr="007623CC">
        <w:trPr>
          <w:trHeight w:val="834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left="108" w:right="27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устройства, работы и применения системы сбора и обработки информации.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</w:tbl>
    <w:p w:rsidR="004E30AE" w:rsidRPr="00E3581B" w:rsidRDefault="004E30AE" w:rsidP="004E30AE">
      <w:pPr>
        <w:spacing w:line="273" w:lineRule="exact"/>
        <w:jc w:val="right"/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60"/>
        <w:gridCol w:w="10612"/>
        <w:gridCol w:w="1336"/>
      </w:tblGrid>
      <w:tr w:rsidR="004E30AE" w:rsidRPr="00E3581B" w:rsidTr="007623CC">
        <w:trPr>
          <w:trHeight w:val="835"/>
        </w:trPr>
        <w:tc>
          <w:tcPr>
            <w:tcW w:w="2760" w:type="dxa"/>
            <w:vMerge w:val="restart"/>
          </w:tcPr>
          <w:p w:rsidR="004E30AE" w:rsidRPr="00E3581B" w:rsidRDefault="004E30AE" w:rsidP="007623CC">
            <w:pPr>
              <w:pStyle w:val="TableParagraph"/>
              <w:spacing w:line="278" w:lineRule="auto"/>
              <w:ind w:right="82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2.5 </w:t>
            </w:r>
            <w:proofErr w:type="spellStart"/>
            <w:r w:rsidRPr="00E3581B">
              <w:rPr>
                <w:sz w:val="24"/>
                <w:szCs w:val="24"/>
              </w:rPr>
              <w:t>Система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воздействия</w:t>
            </w:r>
            <w:proofErr w:type="spellEnd"/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left="108" w:right="27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Назначение и классификация технических средств воздействия. Основные показатели технических средств воздействия.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93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устройства, работы и применения системы воздействия.</w:t>
            </w:r>
          </w:p>
        </w:tc>
        <w:tc>
          <w:tcPr>
            <w:tcW w:w="1336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13372" w:type="dxa"/>
            <w:gridSpan w:val="2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Раздел 3. Применение и эксплуатация инженерно-технических средств физической защиты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32</w:t>
            </w: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4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3.1 Применение инженерно-технических средств физической защиты</w:t>
            </w: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4E30AE" w:rsidRPr="00E3581B" w:rsidTr="007623CC">
        <w:trPr>
          <w:trHeight w:val="178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31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825A25">
              <w:rPr>
                <w:sz w:val="24"/>
                <w:szCs w:val="24"/>
                <w:lang w:val="ru-RU"/>
              </w:rPr>
              <w:t>Периметровые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и объектовые средства обнаружения, порядок применения. Работа с периферийным оборудованием системы контроля и управления доступом. Особенности организации пропускного режима на КПП. Управление системой телевизионного наблюдения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автоматизированного</w:t>
            </w:r>
          </w:p>
          <w:p w:rsidR="004E30AE" w:rsidRPr="00E3581B" w:rsidRDefault="004E30AE" w:rsidP="007623CC">
            <w:pPr>
              <w:pStyle w:val="TableParagraph"/>
              <w:spacing w:line="280" w:lineRule="auto"/>
              <w:ind w:left="108" w:right="575"/>
              <w:jc w:val="both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рабочего места. Порядок применения устройств отображения и документирования информации. </w:t>
            </w:r>
            <w:proofErr w:type="spellStart"/>
            <w:r w:rsidRPr="00E3581B">
              <w:rPr>
                <w:sz w:val="24"/>
                <w:szCs w:val="24"/>
              </w:rPr>
              <w:t>Управление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воздействия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spacing w:before="1"/>
              <w:ind w:left="530" w:right="51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518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Применение инженерно-технических средств физической защиты.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15"/>
        </w:trPr>
        <w:tc>
          <w:tcPr>
            <w:tcW w:w="2760" w:type="dxa"/>
            <w:vMerge w:val="restart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4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 3.2. Эксплуатация инженерно-технических средств физической защиты</w:t>
            </w:r>
          </w:p>
        </w:tc>
        <w:tc>
          <w:tcPr>
            <w:tcW w:w="10612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0" w:right="533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4E30AE" w:rsidRPr="00E3581B" w:rsidTr="007623CC">
        <w:trPr>
          <w:trHeight w:val="2105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83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Этапы эксплуатации. Виды, содержание и порядок проведения технического обслуживания инженерно-технических средств физической защиты. Установка и настройка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периметровых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и объектовых технических средств обнаружения, периферийного оборудования системы</w:t>
            </w:r>
          </w:p>
          <w:p w:rsidR="004E30AE" w:rsidRPr="00E3581B" w:rsidRDefault="004E30AE" w:rsidP="007623CC">
            <w:pPr>
              <w:pStyle w:val="TableParagraph"/>
              <w:spacing w:line="278" w:lineRule="auto"/>
              <w:ind w:left="108"/>
              <w:rPr>
                <w:sz w:val="24"/>
                <w:szCs w:val="24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телевизионного наблюдения. Диагностика, устранение отказов и восстановление работоспособности технических средств физической защиты. </w:t>
            </w:r>
            <w:proofErr w:type="spellStart"/>
            <w:r w:rsidRPr="00E3581B">
              <w:rPr>
                <w:sz w:val="24"/>
                <w:szCs w:val="24"/>
              </w:rPr>
              <w:t>Организация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ремонта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физической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336" w:type="dxa"/>
          </w:tcPr>
          <w:p w:rsidR="004E30AE" w:rsidRPr="00E3581B" w:rsidRDefault="004E30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5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825A2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336" w:type="dxa"/>
            <w:vMerge w:val="restart"/>
          </w:tcPr>
          <w:p w:rsidR="004E30AE" w:rsidRPr="00825A25" w:rsidRDefault="004E30AE" w:rsidP="007623CC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ind w:left="530" w:right="51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4E30AE" w:rsidRPr="00E3581B" w:rsidTr="007623CC">
        <w:trPr>
          <w:trHeight w:val="517"/>
        </w:trPr>
        <w:tc>
          <w:tcPr>
            <w:tcW w:w="2760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  <w:tc>
          <w:tcPr>
            <w:tcW w:w="10612" w:type="dxa"/>
          </w:tcPr>
          <w:p w:rsidR="004E30AE" w:rsidRPr="00825A25" w:rsidRDefault="004E30AE" w:rsidP="007623CC">
            <w:pPr>
              <w:pStyle w:val="TableParagraph"/>
              <w:spacing w:line="272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Установка и настройка инженерно-технических средств физической защиты.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73"/>
        <w:gridCol w:w="1337"/>
      </w:tblGrid>
      <w:tr w:rsidR="004E30AE" w:rsidRPr="00E3581B" w:rsidTr="007623CC">
        <w:trPr>
          <w:trHeight w:val="2431"/>
        </w:trPr>
        <w:tc>
          <w:tcPr>
            <w:tcW w:w="13373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lastRenderedPageBreak/>
              <w:t>Курсовой проект (работа)</w:t>
            </w:r>
          </w:p>
          <w:p w:rsidR="004E30AE" w:rsidRPr="00825A25" w:rsidRDefault="004E30AE" w:rsidP="007623CC">
            <w:pPr>
              <w:pStyle w:val="TableParagraph"/>
              <w:spacing w:before="8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тематика курсового проекта (работы)</w:t>
            </w:r>
          </w:p>
          <w:p w:rsidR="004E30AE" w:rsidRPr="00825A25" w:rsidRDefault="004E30AE" w:rsidP="007623CC">
            <w:pPr>
              <w:pStyle w:val="TableParagraph"/>
              <w:spacing w:before="20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Расчет основных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показателей качества системы охранной сигнализации объекта информатизации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.</w:t>
            </w:r>
          </w:p>
          <w:p w:rsidR="004E30AE" w:rsidRPr="00825A25" w:rsidRDefault="004E30AE" w:rsidP="007623CC">
            <w:pPr>
              <w:pStyle w:val="TableParagraph"/>
              <w:spacing w:before="6" w:line="470" w:lineRule="atLeast"/>
              <w:ind w:left="167" w:right="1097" w:hanging="6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Выбор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варианта структуры построения системы сбора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и обработки информации объекта информатизации. Построение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системы обеспечения безопасности объекта информатизации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с заданными показателями качества.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549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30</w:t>
            </w:r>
          </w:p>
        </w:tc>
      </w:tr>
      <w:tr w:rsidR="004E30AE" w:rsidRPr="00E3581B" w:rsidTr="007623CC">
        <w:trPr>
          <w:trHeight w:val="6077"/>
        </w:trPr>
        <w:tc>
          <w:tcPr>
            <w:tcW w:w="13373" w:type="dxa"/>
          </w:tcPr>
          <w:p w:rsidR="004E30AE" w:rsidRPr="00825A25" w:rsidRDefault="004E30AE" w:rsidP="007623CC">
            <w:pPr>
              <w:pStyle w:val="TableParagraph"/>
              <w:spacing w:line="412" w:lineRule="auto"/>
              <w:ind w:right="695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Самостоятельная работа при изучении МДК.03.02 </w:t>
            </w:r>
          </w:p>
          <w:p w:rsidR="004E30AE" w:rsidRPr="00825A25" w:rsidRDefault="004E30AE" w:rsidP="007623CC">
            <w:pPr>
              <w:pStyle w:val="TableParagraph"/>
              <w:spacing w:line="412" w:lineRule="auto"/>
              <w:ind w:right="695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темы самостоятельной работы:</w:t>
            </w:r>
          </w:p>
          <w:p w:rsidR="004E30AE" w:rsidRPr="00825A25" w:rsidRDefault="004E30AE" w:rsidP="007623CC">
            <w:pPr>
              <w:pStyle w:val="TableParagraph"/>
              <w:spacing w:line="415" w:lineRule="auto"/>
              <w:ind w:right="3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Изучение основных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операций проведения технического обслуживания инженерно-технических средств физической защиты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. Размещение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периметровых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средств обнаружения на местности.</w:t>
            </w:r>
          </w:p>
          <w:p w:rsidR="004E30AE" w:rsidRPr="00825A25" w:rsidRDefault="004E30AE" w:rsidP="007623CC">
            <w:pPr>
              <w:pStyle w:val="TableParagraph"/>
              <w:spacing w:line="415" w:lineRule="auto"/>
              <w:ind w:right="392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Самостоятельнее изучения порядка допуска субъектов на охраняемые объекты. Примерные виды самостоятельной работы при изучении раздела 2 модуля</w:t>
            </w:r>
          </w:p>
          <w:p w:rsidR="004E30AE" w:rsidRPr="00825A25" w:rsidRDefault="004E30AE" w:rsidP="007623CC">
            <w:pPr>
              <w:pStyle w:val="TableParagraph"/>
              <w:spacing w:before="129" w:line="362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4E30AE" w:rsidRPr="00825A25" w:rsidRDefault="004E30AE" w:rsidP="007623CC">
            <w:pPr>
              <w:pStyle w:val="TableParagraph"/>
              <w:spacing w:before="196" w:line="360" w:lineRule="auto"/>
              <w:ind w:right="21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Подготовка к практическим работам с использованием методических рекомендаций преподавателя, оформление лабораторн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практических работ, отчетов к их защите.</w:t>
            </w:r>
          </w:p>
          <w:p w:rsidR="004E30AE" w:rsidRPr="00825A25" w:rsidRDefault="004E30AE" w:rsidP="007623CC">
            <w:pPr>
              <w:pStyle w:val="TableParagraph"/>
              <w:spacing w:before="200" w:line="360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Работа над курсовым проектом (работой): планирование выполнения курсового проекта (работы), определение задач работы, изучение литературных источников, проведение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предпроектного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исследования.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ind w:left="549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</w:tbl>
    <w:p w:rsidR="004E30AE" w:rsidRPr="00E3581B" w:rsidRDefault="004E30AE" w:rsidP="004E30AE">
      <w:pPr>
        <w:spacing w:line="270" w:lineRule="exact"/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73"/>
        <w:gridCol w:w="1337"/>
      </w:tblGrid>
      <w:tr w:rsidR="004E30AE" w:rsidRPr="00E3581B" w:rsidTr="007623CC">
        <w:trPr>
          <w:trHeight w:val="7404"/>
        </w:trPr>
        <w:tc>
          <w:tcPr>
            <w:tcW w:w="13373" w:type="dxa"/>
          </w:tcPr>
          <w:p w:rsidR="004E30AE" w:rsidRPr="00825A25" w:rsidRDefault="004E30AE" w:rsidP="007623CC">
            <w:pPr>
              <w:pStyle w:val="TableParagraph"/>
              <w:spacing w:line="345" w:lineRule="auto"/>
              <w:ind w:right="1138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lastRenderedPageBreak/>
              <w:t>Учебная практика Виды работ:</w:t>
            </w:r>
          </w:p>
          <w:p w:rsidR="004E30AE" w:rsidRPr="00825A25" w:rsidRDefault="004E30AE" w:rsidP="007623CC">
            <w:pPr>
              <w:pStyle w:val="TableParagraph"/>
              <w:spacing w:line="343" w:lineRule="auto"/>
              <w:ind w:right="889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Измерение параметров физических полей. Определение каналов утечки ПЭМИН.</w:t>
            </w:r>
          </w:p>
          <w:p w:rsidR="004E30AE" w:rsidRPr="00825A25" w:rsidRDefault="004E30AE" w:rsidP="007623CC">
            <w:pPr>
              <w:pStyle w:val="TableParagraph"/>
              <w:ind w:right="76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Проведение измерений параметров фоновых шумов и физических полей, создаваемых техническими средствами защиты информации.</w:t>
            </w:r>
          </w:p>
          <w:p w:rsidR="004E30AE" w:rsidRPr="00825A25" w:rsidRDefault="004E30AE" w:rsidP="007623CC">
            <w:pPr>
              <w:pStyle w:val="TableParagraph"/>
              <w:spacing w:before="11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Установка и настройка технических средств защиты информации.</w:t>
            </w:r>
          </w:p>
          <w:p w:rsidR="004E30AE" w:rsidRPr="00825A25" w:rsidRDefault="004E30AE" w:rsidP="007623CC">
            <w:pPr>
              <w:pStyle w:val="TableParagraph"/>
              <w:spacing w:before="121" w:line="343" w:lineRule="auto"/>
              <w:ind w:right="392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Проведение измерений параметров побочных электромагнитных излучений и наводок. Проведение аттестации объектов информатизации.</w:t>
            </w:r>
          </w:p>
          <w:p w:rsidR="004E30AE" w:rsidRPr="00825A25" w:rsidRDefault="004E30AE" w:rsidP="007623CC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Монтаж различных типов датчиков.</w:t>
            </w:r>
          </w:p>
          <w:p w:rsidR="004E30AE" w:rsidRPr="00825A25" w:rsidRDefault="004E30AE" w:rsidP="007623CC">
            <w:pPr>
              <w:pStyle w:val="TableParagraph"/>
              <w:spacing w:before="12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Проектирование установки системы пожарно-охранной сигнализации по заданию и ее реализация.</w:t>
            </w:r>
          </w:p>
          <w:p w:rsidR="004E30AE" w:rsidRPr="00825A25" w:rsidRDefault="004E30AE" w:rsidP="007623CC">
            <w:pPr>
              <w:pStyle w:val="TableParagraph"/>
              <w:spacing w:before="120" w:line="343" w:lineRule="auto"/>
              <w:ind w:left="167" w:hanging="6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Применение промышленных осциллографов, частотомеров и генераторов и другого оборудования для защиты информации. Рассмотрение системы контроля и управления доступом.</w:t>
            </w:r>
          </w:p>
          <w:p w:rsidR="004E30AE" w:rsidRPr="00825A25" w:rsidRDefault="004E30AE" w:rsidP="007623CC">
            <w:pPr>
              <w:pStyle w:val="TableParagraph"/>
              <w:spacing w:before="3" w:line="343" w:lineRule="auto"/>
              <w:ind w:right="477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Рассмотрение принципов работы системы видеонаблюдения и ее проектирование. Рассмотрение датчиков периметра, их принципов работы.</w:t>
            </w:r>
          </w:p>
          <w:p w:rsidR="004E30AE" w:rsidRPr="00825A25" w:rsidRDefault="004E30AE" w:rsidP="007623CC">
            <w:pPr>
              <w:pStyle w:val="TableParagraph"/>
              <w:spacing w:before="2" w:line="343" w:lineRule="auto"/>
              <w:ind w:right="570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Выполнение звукоизоляции помещений системы зашумления. Реализация защиты от утечки по цепям электропитания и заземления.</w:t>
            </w:r>
          </w:p>
          <w:p w:rsidR="004E30AE" w:rsidRPr="00825A25" w:rsidRDefault="004E30AE" w:rsidP="007623CC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Разработка организационных и технических мероприятий по заданию преподавателя;</w:t>
            </w:r>
          </w:p>
          <w:p w:rsidR="004E30AE" w:rsidRPr="00825A25" w:rsidRDefault="004E30AE" w:rsidP="007623CC">
            <w:pPr>
              <w:pStyle w:val="TableParagraph"/>
              <w:spacing w:before="12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Разработка основной документации по инженерно-технической защите информации.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72</w:t>
            </w:r>
          </w:p>
        </w:tc>
      </w:tr>
      <w:tr w:rsidR="004E30AE" w:rsidRPr="00E3581B" w:rsidTr="007623CC">
        <w:trPr>
          <w:trHeight w:val="1744"/>
        </w:trPr>
        <w:tc>
          <w:tcPr>
            <w:tcW w:w="13373" w:type="dxa"/>
          </w:tcPr>
          <w:p w:rsidR="004E30AE" w:rsidRPr="00825A25" w:rsidRDefault="004E30AE" w:rsidP="007623CC">
            <w:pPr>
              <w:pStyle w:val="TableParagraph"/>
              <w:spacing w:line="448" w:lineRule="auto"/>
              <w:ind w:right="695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Производственная практика профессионального модуля Виды работ</w:t>
            </w:r>
          </w:p>
          <w:p w:rsidR="004E30AE" w:rsidRPr="00825A25" w:rsidRDefault="004E30AE" w:rsidP="007623CC">
            <w:pPr>
              <w:pStyle w:val="TableParagraph"/>
              <w:spacing w:before="9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Участие в монтаже, обслуживании и эксплуатации технических средств защиты информации;</w:t>
            </w:r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3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144</w:t>
            </w:r>
          </w:p>
        </w:tc>
      </w:tr>
    </w:tbl>
    <w:p w:rsidR="004E30AE" w:rsidRPr="00E3581B" w:rsidRDefault="004E30AE" w:rsidP="004E30AE">
      <w:pPr>
        <w:spacing w:line="273" w:lineRule="exact"/>
        <w:jc w:val="center"/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73"/>
        <w:gridCol w:w="1337"/>
      </w:tblGrid>
      <w:tr w:rsidR="004E30AE" w:rsidRPr="00E3581B" w:rsidTr="007623CC">
        <w:trPr>
          <w:trHeight w:val="3084"/>
        </w:trPr>
        <w:tc>
          <w:tcPr>
            <w:tcW w:w="13373" w:type="dxa"/>
          </w:tcPr>
          <w:p w:rsidR="004E30AE" w:rsidRPr="00825A25" w:rsidRDefault="004E30AE" w:rsidP="007623CC">
            <w:pPr>
              <w:pStyle w:val="TableParagraph"/>
              <w:spacing w:line="362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lastRenderedPageBreak/>
              <w:t>Участие в монтаже, обслуживании и эксплуатации средств охраны и безопасности, инженерной защиты и технической охраны объектов, систем видеонаблюдения;</w:t>
            </w:r>
          </w:p>
          <w:p w:rsidR="004E30AE" w:rsidRPr="00825A25" w:rsidRDefault="004E30AE" w:rsidP="007623CC">
            <w:pPr>
              <w:pStyle w:val="TableParagraph"/>
              <w:spacing w:before="188" w:line="362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Участие в монтаже, обслуживании и эксплуатации средств защиты информации от несанкционированного съёма и утечки по техническим каналам;</w:t>
            </w:r>
          </w:p>
          <w:p w:rsidR="004E30AE" w:rsidRPr="00825A25" w:rsidRDefault="004E30AE" w:rsidP="007623CC">
            <w:pPr>
              <w:pStyle w:val="TableParagraph"/>
              <w:spacing w:before="194" w:line="364" w:lineRule="auto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337" w:type="dxa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436"/>
        </w:trPr>
        <w:tc>
          <w:tcPr>
            <w:tcW w:w="13373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  <w:r w:rsidRPr="00E3581B">
              <w:rPr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sz w:val="24"/>
                <w:szCs w:val="24"/>
              </w:rPr>
              <w:t>экзамену</w:t>
            </w:r>
            <w:proofErr w:type="spellEnd"/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436"/>
        </w:trPr>
        <w:tc>
          <w:tcPr>
            <w:tcW w:w="13373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профессиональному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4E30AE" w:rsidRPr="00E3581B" w:rsidTr="007623CC">
        <w:trPr>
          <w:trHeight w:val="518"/>
        </w:trPr>
        <w:tc>
          <w:tcPr>
            <w:tcW w:w="13373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337" w:type="dxa"/>
          </w:tcPr>
          <w:p w:rsidR="004E30AE" w:rsidRPr="00E3581B" w:rsidRDefault="004E30AE" w:rsidP="007623CC">
            <w:pPr>
              <w:pStyle w:val="TableParagraph"/>
              <w:spacing w:line="275" w:lineRule="exact"/>
              <w:ind w:left="469" w:right="458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540</w:t>
            </w:r>
          </w:p>
        </w:tc>
      </w:tr>
    </w:tbl>
    <w:p w:rsidR="004E30AE" w:rsidRPr="00E3581B" w:rsidRDefault="004E30AE" w:rsidP="004E30AE">
      <w:pPr>
        <w:spacing w:line="275" w:lineRule="exact"/>
        <w:jc w:val="center"/>
        <w:rPr>
          <w:sz w:val="24"/>
          <w:szCs w:val="24"/>
        </w:rPr>
        <w:sectPr w:rsidR="004E30AE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p w:rsidR="004E30AE" w:rsidRPr="00F429C8" w:rsidRDefault="004E30AE" w:rsidP="00825A25">
      <w:pPr>
        <w:pStyle w:val="a5"/>
        <w:numPr>
          <w:ilvl w:val="3"/>
          <w:numId w:val="5"/>
        </w:numPr>
        <w:tabs>
          <w:tab w:val="left" w:pos="332"/>
        </w:tabs>
        <w:spacing w:before="66" w:line="278" w:lineRule="auto"/>
        <w:ind w:left="118" w:right="1290" w:firstLine="0"/>
        <w:jc w:val="center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lastRenderedPageBreak/>
        <w:t>УСЛОВИЯ РЕАЛИЗАЦИИ ПРОГРАММЫ ПРОФЕССИОНАЛЬНОГО МОДУЛЯ</w:t>
      </w:r>
    </w:p>
    <w:p w:rsidR="004E30AE" w:rsidRPr="00F429C8" w:rsidRDefault="004E30AE" w:rsidP="00825A25">
      <w:pPr>
        <w:pStyle w:val="a5"/>
        <w:numPr>
          <w:ilvl w:val="4"/>
          <w:numId w:val="5"/>
        </w:numPr>
        <w:tabs>
          <w:tab w:val="left" w:pos="1331"/>
        </w:tabs>
        <w:spacing w:before="192" w:line="278" w:lineRule="auto"/>
        <w:ind w:left="118" w:right="375" w:firstLine="707"/>
        <w:jc w:val="both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4E30AE" w:rsidRPr="00777526" w:rsidRDefault="004E30AE" w:rsidP="00825A25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777526">
        <w:rPr>
          <w:sz w:val="24"/>
          <w:szCs w:val="24"/>
        </w:rPr>
        <w:t>лекционные аудитории с мультимедийным оборудованием; лаборатория «Технических средств защиты информации».</w:t>
      </w:r>
    </w:p>
    <w:p w:rsidR="004E30AE" w:rsidRPr="00777526" w:rsidRDefault="004E30AE" w:rsidP="00825A25">
      <w:pPr>
        <w:spacing w:line="360" w:lineRule="auto"/>
        <w:ind w:firstLine="708"/>
        <w:contextualSpacing/>
        <w:jc w:val="both"/>
        <w:rPr>
          <w:bCs/>
          <w:sz w:val="24"/>
          <w:szCs w:val="24"/>
        </w:rPr>
      </w:pPr>
      <w:r w:rsidRPr="00777526">
        <w:rPr>
          <w:bCs/>
          <w:sz w:val="24"/>
          <w:szCs w:val="24"/>
        </w:rPr>
        <w:t>Оборудование учебного кабинета и рабочих мест кабинета – лекционная аудитория: посадочных мест – не менее 30, рабочее место преподавателя, проектор, персональный компьютер, интерактивная доска, комплект презентаций.</w:t>
      </w:r>
    </w:p>
    <w:p w:rsidR="004E30AE" w:rsidRPr="00777526" w:rsidRDefault="004E30AE" w:rsidP="00825A25">
      <w:pPr>
        <w:spacing w:line="360" w:lineRule="auto"/>
        <w:ind w:firstLine="708"/>
        <w:contextualSpacing/>
        <w:jc w:val="both"/>
        <w:rPr>
          <w:bCs/>
          <w:sz w:val="24"/>
          <w:szCs w:val="24"/>
        </w:rPr>
      </w:pPr>
      <w:r w:rsidRPr="00777526">
        <w:rPr>
          <w:bCs/>
          <w:sz w:val="24"/>
          <w:szCs w:val="24"/>
        </w:rPr>
        <w:t xml:space="preserve">Оборудование </w:t>
      </w:r>
      <w:r w:rsidRPr="00777526">
        <w:rPr>
          <w:sz w:val="24"/>
          <w:szCs w:val="24"/>
        </w:rPr>
        <w:t xml:space="preserve">лаборатории «Технических средств защиты информации» </w:t>
      </w:r>
      <w:r w:rsidRPr="00777526">
        <w:rPr>
          <w:bCs/>
          <w:sz w:val="24"/>
          <w:szCs w:val="24"/>
        </w:rPr>
        <w:t xml:space="preserve">и рабочих мест лаборатории: 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rPr>
          <w:bCs/>
        </w:rPr>
        <w:t>рабочие места студентов, оборудованные персональными компьютерами;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rPr>
          <w:bCs/>
        </w:rPr>
        <w:t>лабораторные учебные макеты;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t>аппаратные средства аутентификации пользователя;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t>средства защиты информации от утечки по акустическому (</w:t>
      </w:r>
      <w:proofErr w:type="spellStart"/>
      <w:r w:rsidRPr="00777526">
        <w:t>виброаккустическому</w:t>
      </w:r>
      <w:proofErr w:type="spellEnd"/>
      <w:r w:rsidRPr="00777526">
        <w:t>) каналу и каналу побочных электромагнитных излучений и наводок;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t>средства измерения параметров физических полей;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t>стенд физической защиты объектов информатизации, оснащенными средствами контроля доступа, системами видеонаблюдения и охраны объектов;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rPr>
          <w:bCs/>
        </w:rPr>
        <w:t>рабочее место преподавателя;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rPr>
          <w:bCs/>
        </w:rPr>
        <w:t>учебно-методическое обеспечение модуля;</w:t>
      </w:r>
    </w:p>
    <w:p w:rsidR="004E30AE" w:rsidRPr="00777526" w:rsidRDefault="004E30AE" w:rsidP="00825A25">
      <w:pPr>
        <w:pStyle w:val="a5"/>
        <w:widowControl/>
        <w:numPr>
          <w:ilvl w:val="0"/>
          <w:numId w:val="9"/>
        </w:numPr>
        <w:autoSpaceDE/>
        <w:autoSpaceDN/>
        <w:spacing w:line="360" w:lineRule="auto"/>
        <w:contextualSpacing/>
        <w:jc w:val="both"/>
        <w:rPr>
          <w:bCs/>
        </w:rPr>
      </w:pPr>
      <w:r w:rsidRPr="00777526">
        <w:rPr>
          <w:bCs/>
        </w:rPr>
        <w:t>интерактивная доска, комплект презентаций.</w:t>
      </w:r>
    </w:p>
    <w:p w:rsidR="004E30AE" w:rsidRPr="00F429C8" w:rsidRDefault="004E30AE" w:rsidP="00825A25">
      <w:pPr>
        <w:pStyle w:val="a5"/>
        <w:numPr>
          <w:ilvl w:val="4"/>
          <w:numId w:val="5"/>
        </w:numPr>
        <w:tabs>
          <w:tab w:val="left" w:pos="993"/>
        </w:tabs>
        <w:spacing w:before="173" w:line="360" w:lineRule="auto"/>
        <w:ind w:left="851" w:firstLine="0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Информационное обеспечение обучения</w:t>
      </w:r>
    </w:p>
    <w:p w:rsidR="004E30AE" w:rsidRPr="00F429C8" w:rsidRDefault="004E30AE" w:rsidP="00825A25">
      <w:pPr>
        <w:pStyle w:val="a5"/>
        <w:numPr>
          <w:ilvl w:val="5"/>
          <w:numId w:val="5"/>
        </w:numPr>
        <w:tabs>
          <w:tab w:val="left" w:pos="819"/>
        </w:tabs>
        <w:spacing w:before="250" w:line="360" w:lineRule="auto"/>
        <w:ind w:firstLine="33"/>
        <w:rPr>
          <w:b/>
          <w:sz w:val="24"/>
          <w:szCs w:val="24"/>
        </w:rPr>
      </w:pPr>
      <w:r w:rsidRPr="00F429C8">
        <w:rPr>
          <w:b/>
          <w:sz w:val="24"/>
          <w:szCs w:val="24"/>
        </w:rPr>
        <w:t>Основные печатные источники:</w:t>
      </w:r>
    </w:p>
    <w:p w:rsidR="004E30AE" w:rsidRDefault="004E30AE" w:rsidP="00825A25">
      <w:pPr>
        <w:pStyle w:val="a5"/>
        <w:numPr>
          <w:ilvl w:val="6"/>
          <w:numId w:val="5"/>
        </w:numPr>
        <w:tabs>
          <w:tab w:val="left" w:pos="1113"/>
        </w:tabs>
        <w:spacing w:before="247" w:line="360" w:lineRule="auto"/>
        <w:ind w:right="366" w:hanging="360"/>
        <w:jc w:val="both"/>
        <w:rPr>
          <w:sz w:val="24"/>
          <w:szCs w:val="24"/>
        </w:rPr>
      </w:pPr>
      <w:r w:rsidRPr="00F429C8">
        <w:rPr>
          <w:sz w:val="24"/>
          <w:szCs w:val="24"/>
        </w:rPr>
        <w:t>Бубнов А.А. Техническая защита информации в объектах информационной инфраструктуры: учеб</w:t>
      </w:r>
      <w:proofErr w:type="gramStart"/>
      <w:r w:rsidRPr="00F429C8">
        <w:rPr>
          <w:sz w:val="24"/>
          <w:szCs w:val="24"/>
        </w:rPr>
        <w:t>.</w:t>
      </w:r>
      <w:proofErr w:type="gramEnd"/>
      <w:r w:rsidRPr="00F429C8">
        <w:rPr>
          <w:sz w:val="24"/>
          <w:szCs w:val="24"/>
        </w:rPr>
        <w:t xml:space="preserve"> </w:t>
      </w:r>
      <w:proofErr w:type="gramStart"/>
      <w:r w:rsidRPr="00F429C8">
        <w:rPr>
          <w:sz w:val="24"/>
          <w:szCs w:val="24"/>
        </w:rPr>
        <w:t>д</w:t>
      </w:r>
      <w:proofErr w:type="gramEnd"/>
      <w:r w:rsidRPr="00F429C8">
        <w:rPr>
          <w:sz w:val="24"/>
          <w:szCs w:val="24"/>
        </w:rPr>
        <w:t xml:space="preserve">ля студ. Сред. проф. заведений/ А.А. Бубнов, В.Н. </w:t>
      </w:r>
      <w:proofErr w:type="spellStart"/>
      <w:r w:rsidRPr="00F429C8">
        <w:rPr>
          <w:sz w:val="24"/>
          <w:szCs w:val="24"/>
        </w:rPr>
        <w:t>Пржегорлинский</w:t>
      </w:r>
      <w:proofErr w:type="spellEnd"/>
      <w:r w:rsidRPr="00F429C8">
        <w:rPr>
          <w:sz w:val="24"/>
          <w:szCs w:val="24"/>
        </w:rPr>
        <w:t xml:space="preserve">, К.Ю. Фомина: под ред. В.Н. </w:t>
      </w:r>
      <w:proofErr w:type="spellStart"/>
      <w:r w:rsidRPr="00F429C8">
        <w:rPr>
          <w:sz w:val="24"/>
          <w:szCs w:val="24"/>
        </w:rPr>
        <w:t>Пржегорлинского</w:t>
      </w:r>
      <w:proofErr w:type="spellEnd"/>
      <w:r w:rsidRPr="00F429C8">
        <w:rPr>
          <w:sz w:val="24"/>
          <w:szCs w:val="24"/>
        </w:rPr>
        <w:t>. – М.</w:t>
      </w:r>
      <w:proofErr w:type="gramStart"/>
      <w:r w:rsidRPr="00F429C8">
        <w:rPr>
          <w:sz w:val="24"/>
          <w:szCs w:val="24"/>
        </w:rPr>
        <w:t xml:space="preserve"> :</w:t>
      </w:r>
      <w:proofErr w:type="gramEnd"/>
      <w:r w:rsidRPr="00F429C8">
        <w:rPr>
          <w:sz w:val="24"/>
          <w:szCs w:val="24"/>
        </w:rPr>
        <w:t>Издательский центр «Академия», 2019. – 272 с.</w:t>
      </w:r>
    </w:p>
    <w:p w:rsidR="004E30AE" w:rsidRPr="00523047" w:rsidRDefault="004E30AE" w:rsidP="00825A25">
      <w:pPr>
        <w:pStyle w:val="a5"/>
        <w:numPr>
          <w:ilvl w:val="5"/>
          <w:numId w:val="5"/>
        </w:numPr>
        <w:tabs>
          <w:tab w:val="left" w:pos="750"/>
        </w:tabs>
        <w:spacing w:before="78" w:line="360" w:lineRule="auto"/>
        <w:ind w:firstLine="33"/>
        <w:rPr>
          <w:b/>
          <w:sz w:val="24"/>
          <w:szCs w:val="24"/>
        </w:rPr>
      </w:pPr>
      <w:r w:rsidRPr="00523047">
        <w:rPr>
          <w:b/>
          <w:sz w:val="24"/>
          <w:szCs w:val="24"/>
        </w:rPr>
        <w:t>Электронные источники:</w:t>
      </w:r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before="247" w:line="360" w:lineRule="auto"/>
        <w:ind w:right="513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Федеральная служба по техническому и экспортному контролю (ФСТЭК России) </w:t>
      </w:r>
      <w:hyperlink r:id="rId6">
        <w:r w:rsidRPr="00E3581B">
          <w:rPr>
            <w:sz w:val="24"/>
            <w:szCs w:val="24"/>
          </w:rPr>
          <w:t>www.fstec.ru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line="360" w:lineRule="auto"/>
        <w:ind w:right="1747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Информационно-справочная система по документам в области технической защиты информации </w:t>
      </w:r>
      <w:hyperlink r:id="rId7">
        <w:r w:rsidRPr="00E3581B">
          <w:rPr>
            <w:sz w:val="24"/>
            <w:szCs w:val="24"/>
          </w:rPr>
          <w:t>www.fstec.ru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line="360" w:lineRule="auto"/>
        <w:ind w:right="837"/>
        <w:rPr>
          <w:sz w:val="24"/>
          <w:szCs w:val="24"/>
        </w:rPr>
      </w:pPr>
      <w:r w:rsidRPr="00E3581B">
        <w:rPr>
          <w:sz w:val="24"/>
          <w:szCs w:val="24"/>
        </w:rPr>
        <w:t xml:space="preserve">Образовательные порталы по различным направлениям образования и тематике </w:t>
      </w:r>
      <w:hyperlink r:id="rId8">
        <w:r w:rsidRPr="00E3581B">
          <w:rPr>
            <w:sz w:val="24"/>
            <w:szCs w:val="24"/>
          </w:rPr>
          <w:t>http://depobr.gov35.ru/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«Консультант Плюс» </w:t>
      </w:r>
      <w:hyperlink r:id="rId9">
        <w:r w:rsidRPr="00E3581B">
          <w:rPr>
            <w:sz w:val="24"/>
            <w:szCs w:val="24"/>
          </w:rPr>
          <w:t>www.consultant.ru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before="44"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0">
        <w:r w:rsidRPr="00E3581B">
          <w:rPr>
            <w:sz w:val="24"/>
            <w:szCs w:val="24"/>
          </w:rPr>
          <w:t>www.garant.ru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before="47"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«Российское образование </w:t>
      </w:r>
      <w:hyperlink r:id="rId11">
        <w:r w:rsidRPr="00E3581B">
          <w:rPr>
            <w:sz w:val="24"/>
            <w:szCs w:val="24"/>
          </w:rPr>
          <w:t>www.edu.ru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before="48" w:line="360" w:lineRule="auto"/>
        <w:ind w:right="2696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правовой портал «Юридическая Россия» </w:t>
      </w:r>
      <w:hyperlink r:id="rId12">
        <w:r w:rsidRPr="00E3581B">
          <w:rPr>
            <w:sz w:val="24"/>
            <w:szCs w:val="24"/>
          </w:rPr>
          <w:t>http://www.law.edu.ru/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line="360" w:lineRule="auto"/>
        <w:ind w:right="443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«Информационно-коммуникационные технологии в </w:t>
      </w:r>
      <w:r w:rsidRPr="00E3581B">
        <w:rPr>
          <w:sz w:val="24"/>
          <w:szCs w:val="24"/>
        </w:rPr>
        <w:lastRenderedPageBreak/>
        <w:t xml:space="preserve">образовании» </w:t>
      </w:r>
      <w:proofErr w:type="spellStart"/>
      <w:r w:rsidRPr="00E3581B">
        <w:rPr>
          <w:sz w:val="24"/>
          <w:szCs w:val="24"/>
        </w:rPr>
        <w:t>htpp</w:t>
      </w:r>
      <w:proofErr w:type="spellEnd"/>
      <w:r w:rsidRPr="00E3581B">
        <w:rPr>
          <w:sz w:val="24"/>
          <w:szCs w:val="24"/>
        </w:rPr>
        <w:t>\\</w:t>
      </w:r>
      <w:hyperlink r:id="rId13">
        <w:r w:rsidRPr="00E3581B">
          <w:rPr>
            <w:sz w:val="24"/>
            <w:szCs w:val="24"/>
          </w:rPr>
          <w:t>:www.ict.edu.ru</w:t>
        </w:r>
      </w:hyperlink>
    </w:p>
    <w:p w:rsidR="004E30AE" w:rsidRPr="00E3581B" w:rsidRDefault="004E30AE" w:rsidP="00825A25">
      <w:pPr>
        <w:pStyle w:val="a5"/>
        <w:numPr>
          <w:ilvl w:val="6"/>
          <w:numId w:val="5"/>
        </w:numPr>
        <w:tabs>
          <w:tab w:val="left" w:pos="839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Научной электронной библиотеки </w:t>
      </w:r>
      <w:hyperlink r:id="rId14">
        <w:r w:rsidRPr="00E3581B">
          <w:rPr>
            <w:sz w:val="24"/>
            <w:szCs w:val="24"/>
          </w:rPr>
          <w:t>www.elibrary.ru</w:t>
        </w:r>
      </w:hyperlink>
    </w:p>
    <w:p w:rsidR="00825A25" w:rsidRDefault="00825A25">
      <w:pPr>
        <w:widowControl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E30AE" w:rsidRPr="00523047" w:rsidRDefault="004E30AE" w:rsidP="00825A25">
      <w:pPr>
        <w:pStyle w:val="a3"/>
        <w:spacing w:line="278" w:lineRule="auto"/>
        <w:jc w:val="center"/>
        <w:rPr>
          <w:b/>
          <w:sz w:val="24"/>
          <w:szCs w:val="24"/>
        </w:rPr>
      </w:pPr>
      <w:bookmarkStart w:id="0" w:name="_GoBack"/>
      <w:r w:rsidRPr="00523047">
        <w:rPr>
          <w:b/>
          <w:sz w:val="24"/>
          <w:szCs w:val="24"/>
        </w:rPr>
        <w:t>4. КОНТРОЛЬ И ОЦЕНКА РЕЗУЛЬТАТОВ ОСВОЕНИЯ ПРОФЕССИОНАЛЬНОГО МОДУЛЯ</w:t>
      </w:r>
    </w:p>
    <w:bookmarkEnd w:id="0"/>
    <w:p w:rsidR="004E30AE" w:rsidRPr="00E3581B" w:rsidRDefault="004E30AE" w:rsidP="004E30AE">
      <w:pPr>
        <w:pStyle w:val="a3"/>
        <w:spacing w:before="3" w:after="1"/>
        <w:rPr>
          <w:sz w:val="24"/>
          <w:szCs w:val="24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3127"/>
        <w:gridCol w:w="3368"/>
      </w:tblGrid>
      <w:tr w:rsidR="004E30AE" w:rsidRPr="00E3581B" w:rsidTr="007623CC">
        <w:trPr>
          <w:trHeight w:val="2423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76"/>
              <w:jc w:val="center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 результатов,</w:t>
            </w:r>
          </w:p>
          <w:p w:rsidR="004E30AE" w:rsidRPr="00E3581B" w:rsidRDefault="004E30AE" w:rsidP="007623CC">
            <w:pPr>
              <w:pStyle w:val="TableParagraph"/>
              <w:spacing w:line="278" w:lineRule="auto"/>
              <w:ind w:right="156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формируемых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рамках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3127" w:type="dxa"/>
          </w:tcPr>
          <w:p w:rsidR="004E30AE" w:rsidRPr="00E3581B" w:rsidRDefault="004E30AE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368" w:type="dxa"/>
          </w:tcPr>
          <w:p w:rsidR="004E30AE" w:rsidRPr="00E3581B" w:rsidRDefault="004E30AE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</w:p>
          <w:p w:rsidR="004E30AE" w:rsidRPr="00E3581B" w:rsidRDefault="004E30AE" w:rsidP="007623CC">
            <w:pPr>
              <w:pStyle w:val="TableParagraph"/>
              <w:ind w:left="108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4E30AE" w:rsidRPr="00E3581B" w:rsidTr="007623CC">
        <w:trPr>
          <w:trHeight w:val="3710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5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ПК 3.1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существлять установку, монтаж, настройку и техническое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23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обслуживание технических средств защиты информации в соответствии с требованиями эксплуатационной</w:t>
            </w:r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3127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0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Демонстрировать умения и практические навыки в установке, монтаже, настройке и проведении технического обслуживания технических средств защиты информации в соответствии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4E30AE" w:rsidRPr="00E3581B" w:rsidRDefault="004E30AE" w:rsidP="007623CC">
            <w:pPr>
              <w:pStyle w:val="TableParagraph"/>
              <w:spacing w:line="276" w:lineRule="auto"/>
              <w:ind w:right="111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требованиями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эксплуатационной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3368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тестирование,</w:t>
            </w:r>
          </w:p>
          <w:p w:rsidR="004E30AE" w:rsidRPr="00825A25" w:rsidRDefault="004E30AE" w:rsidP="007623C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4E30AE" w:rsidRPr="00825A25" w:rsidRDefault="004E30AE" w:rsidP="007623CC">
            <w:pPr>
              <w:pStyle w:val="TableParagraph"/>
              <w:ind w:left="108" w:right="4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экспертное наблюдение выполнения лабораторных работ,</w:t>
            </w:r>
          </w:p>
          <w:p w:rsidR="004E30AE" w:rsidRPr="00825A25" w:rsidRDefault="004E30AE" w:rsidP="007623CC">
            <w:pPr>
              <w:pStyle w:val="TableParagraph"/>
              <w:ind w:left="108" w:right="52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экспертное наблюдение выполнения практических работ,</w:t>
            </w:r>
          </w:p>
          <w:p w:rsidR="004E30AE" w:rsidRPr="00825A25" w:rsidRDefault="004E30AE" w:rsidP="007623CC">
            <w:pPr>
              <w:pStyle w:val="TableParagraph"/>
              <w:ind w:left="108" w:right="108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оценка решения ситуационных задач,</w:t>
            </w:r>
          </w:p>
          <w:p w:rsidR="004E30AE" w:rsidRPr="00825A25" w:rsidRDefault="004E30AE" w:rsidP="007623CC">
            <w:pPr>
              <w:pStyle w:val="TableParagraph"/>
              <w:ind w:left="108" w:right="71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4E30AE" w:rsidRPr="00E3581B" w:rsidTr="007623CC">
        <w:trPr>
          <w:trHeight w:val="5326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3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ПК 3.2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существлять эксплуатацию технических средств защиты информации в соответствии с требованиями эксплуатационной</w:t>
            </w:r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3127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5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Проявлять умения и практического опыта в эксплуатации технических средств защиты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10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информации в соответствии с требованиями эксплуатационной</w:t>
            </w:r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документации</w:t>
            </w:r>
            <w:proofErr w:type="spellEnd"/>
          </w:p>
        </w:tc>
        <w:tc>
          <w:tcPr>
            <w:tcW w:w="3368" w:type="dxa"/>
          </w:tcPr>
          <w:p w:rsidR="004E30AE" w:rsidRPr="00825A25" w:rsidRDefault="004E30AE" w:rsidP="007623CC">
            <w:pPr>
              <w:pStyle w:val="TableParagraph"/>
              <w:spacing w:line="273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тестирование,</w:t>
            </w:r>
          </w:p>
          <w:p w:rsidR="004E30AE" w:rsidRPr="00825A25" w:rsidRDefault="004E30AE" w:rsidP="007623CC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4E30AE" w:rsidRPr="00825A25" w:rsidRDefault="004E30AE" w:rsidP="007623CC">
            <w:pPr>
              <w:pStyle w:val="TableParagraph"/>
              <w:spacing w:line="278" w:lineRule="auto"/>
              <w:ind w:left="108" w:right="4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экспертное наблюдение выполнения лабораторных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работ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,э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кспертное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наблюдение выполнения практических работ, оценка решения ситуационных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задач,оценка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процесса и результатов выполнения видов работ на практике</w:t>
            </w:r>
          </w:p>
        </w:tc>
      </w:tr>
    </w:tbl>
    <w:p w:rsidR="004E30AE" w:rsidRPr="00E3581B" w:rsidRDefault="004E30AE" w:rsidP="004E30AE">
      <w:pPr>
        <w:spacing w:line="278" w:lineRule="auto"/>
        <w:rPr>
          <w:sz w:val="24"/>
          <w:szCs w:val="24"/>
        </w:rPr>
        <w:sectPr w:rsidR="004E30AE" w:rsidRPr="00E3581B" w:rsidSect="00523047">
          <w:pgSz w:w="11910" w:h="16840"/>
          <w:pgMar w:top="760" w:right="480" w:bottom="1560" w:left="1300" w:header="720" w:footer="72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3127"/>
        <w:gridCol w:w="3368"/>
      </w:tblGrid>
      <w:tr w:rsidR="004E30AE" w:rsidRPr="00E3581B" w:rsidTr="007623CC">
        <w:trPr>
          <w:trHeight w:val="3817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5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lastRenderedPageBreak/>
              <w:t>ПК 3.3. Осуществлять измерение параметров побочных электромагнитных излучений и наводок (ПЭМИН),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1101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создаваемых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техническими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171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средствами обработки информации ограниченного доступа</w:t>
            </w:r>
          </w:p>
        </w:tc>
        <w:tc>
          <w:tcPr>
            <w:tcW w:w="3127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2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Проводить работы по измерению параметров побочных электромагнитных излучений и наводок (ПЭМИН), создаваемых техническими средствами обработки информации ограниченного доступа</w:t>
            </w:r>
          </w:p>
        </w:tc>
        <w:tc>
          <w:tcPr>
            <w:tcW w:w="3368" w:type="dxa"/>
          </w:tcPr>
          <w:p w:rsidR="004E30AE" w:rsidRPr="00825A25" w:rsidRDefault="004E30AE" w:rsidP="007623CC">
            <w:pPr>
              <w:pStyle w:val="TableParagraph"/>
              <w:spacing w:line="266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тестирование,</w:t>
            </w:r>
          </w:p>
          <w:p w:rsidR="004E30AE" w:rsidRPr="00825A25" w:rsidRDefault="004E30AE" w:rsidP="007623C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left="108" w:right="4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экспертное наблюдение выполнения лабораторных работ, экспертное наблюдение выполнения практических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работ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ценка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решения ситуационных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задач,оценка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процесса и результатов выполнения видов работ на практике</w:t>
            </w:r>
          </w:p>
        </w:tc>
      </w:tr>
      <w:tr w:rsidR="004E30AE" w:rsidRPr="00E3581B" w:rsidTr="007623CC">
        <w:trPr>
          <w:trHeight w:val="5326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5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ПК 3.4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существлять измерение параметров фоновых шумов, а также физических полей, создаваемых техническими</w:t>
            </w:r>
          </w:p>
          <w:p w:rsidR="004E30AE" w:rsidRPr="00E3581B" w:rsidRDefault="004E30AE" w:rsidP="007623CC">
            <w:pPr>
              <w:pStyle w:val="TableParagraph"/>
              <w:spacing w:line="280" w:lineRule="auto"/>
              <w:ind w:right="5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средствами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3127" w:type="dxa"/>
          </w:tcPr>
          <w:p w:rsidR="004E30AE" w:rsidRPr="00825A25" w:rsidRDefault="004E30AE" w:rsidP="007623CC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Проводить самостоятельные измерения параметров фоновых шумов, а также физических полей, создаваемых техническими средствами защиты информации</w:t>
            </w:r>
          </w:p>
        </w:tc>
        <w:tc>
          <w:tcPr>
            <w:tcW w:w="3368" w:type="dxa"/>
          </w:tcPr>
          <w:p w:rsidR="004E30AE" w:rsidRPr="00825A25" w:rsidRDefault="004E30AE" w:rsidP="007623CC">
            <w:pPr>
              <w:pStyle w:val="TableParagraph"/>
              <w:spacing w:line="266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тестирование,</w:t>
            </w:r>
          </w:p>
          <w:p w:rsidR="004E30AE" w:rsidRPr="00825A25" w:rsidRDefault="004E30AE" w:rsidP="007623CC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4E30AE" w:rsidRPr="00825A25" w:rsidRDefault="004E30AE" w:rsidP="007623CC">
            <w:pPr>
              <w:pStyle w:val="TableParagraph"/>
              <w:spacing w:line="278" w:lineRule="auto"/>
              <w:ind w:left="108" w:right="4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экспертное наблюдение выполнения лабораторных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работ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,э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кспертное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наблюдение выполнения практических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работ,оценка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решения ситуационных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задач,оценка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процесса и результатов выполнения видов работ на практике</w:t>
            </w:r>
          </w:p>
        </w:tc>
      </w:tr>
      <w:tr w:rsidR="004E30AE" w:rsidRPr="00E3581B" w:rsidTr="007623CC">
        <w:trPr>
          <w:trHeight w:val="4003"/>
        </w:trPr>
        <w:tc>
          <w:tcPr>
            <w:tcW w:w="2686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right="12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ПК 3.5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 xml:space="preserve"> О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рганизовывать отдельные работы по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55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физической защите объектов</w:t>
            </w:r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3127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7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Проявлять знания в выборе способов решения задач по организации отдельных работ по физической защите объектов</w:t>
            </w:r>
          </w:p>
          <w:p w:rsidR="004E30AE" w:rsidRPr="00E3581B" w:rsidRDefault="004E30AE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3368" w:type="dxa"/>
          </w:tcPr>
          <w:p w:rsidR="004E30AE" w:rsidRPr="00825A25" w:rsidRDefault="004E30AE" w:rsidP="007623CC">
            <w:pPr>
              <w:pStyle w:val="TableParagraph"/>
              <w:spacing w:line="266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тестирование,</w:t>
            </w:r>
          </w:p>
          <w:p w:rsidR="004E30AE" w:rsidRPr="00825A25" w:rsidRDefault="004E30AE" w:rsidP="007623CC">
            <w:pPr>
              <w:pStyle w:val="TableParagraph"/>
              <w:spacing w:before="1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4E30AE" w:rsidRPr="00825A25" w:rsidRDefault="004E30AE" w:rsidP="007623CC">
            <w:pPr>
              <w:pStyle w:val="TableParagraph"/>
              <w:spacing w:line="278" w:lineRule="auto"/>
              <w:ind w:left="108" w:right="4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экспертное наблюдение выполнения лабораторных </w:t>
            </w:r>
            <w:proofErr w:type="spellStart"/>
            <w:r w:rsidRPr="00825A25">
              <w:rPr>
                <w:sz w:val="24"/>
                <w:szCs w:val="24"/>
                <w:lang w:val="ru-RU"/>
              </w:rPr>
              <w:t>работ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,э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>кспертное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 xml:space="preserve"> наблюдение выполнения практических работ, оценка решения ситуационных задач, оценка процесса и результатов выполнения видов работ на практике</w:t>
            </w:r>
          </w:p>
        </w:tc>
      </w:tr>
    </w:tbl>
    <w:p w:rsidR="004E30AE" w:rsidRPr="00E3581B" w:rsidRDefault="004E30AE" w:rsidP="004E30AE">
      <w:pPr>
        <w:pStyle w:val="a3"/>
        <w:rPr>
          <w:sz w:val="24"/>
          <w:szCs w:val="24"/>
        </w:rPr>
      </w:pPr>
    </w:p>
    <w:p w:rsidR="004E30AE" w:rsidRPr="00E3581B" w:rsidRDefault="004E30AE" w:rsidP="004E30AE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113"/>
        <w:gridCol w:w="3375"/>
      </w:tblGrid>
      <w:tr w:rsidR="004E30AE" w:rsidRPr="00E3581B" w:rsidTr="007623CC">
        <w:trPr>
          <w:trHeight w:val="3256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51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01. Выбирать способы решения задач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4E30AE" w:rsidRPr="00825A25" w:rsidRDefault="004E30AE" w:rsidP="007623CC">
            <w:pPr>
              <w:pStyle w:val="TableParagraph"/>
              <w:spacing w:line="276" w:lineRule="auto"/>
              <w:ind w:right="15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деятельности, применительно к различным контекстам.</w:t>
            </w:r>
          </w:p>
        </w:tc>
        <w:tc>
          <w:tcPr>
            <w:tcW w:w="3113" w:type="dxa"/>
          </w:tcPr>
          <w:p w:rsidR="004E30AE" w:rsidRPr="00825A25" w:rsidRDefault="004E30AE" w:rsidP="004E30AE">
            <w:pPr>
              <w:pStyle w:val="TableParagraph"/>
              <w:numPr>
                <w:ilvl w:val="0"/>
                <w:numId w:val="10"/>
              </w:numPr>
              <w:spacing w:line="276" w:lineRule="auto"/>
              <w:ind w:left="0" w:right="125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4E30AE" w:rsidRPr="00825A25" w:rsidRDefault="004E30AE" w:rsidP="004E30AE">
            <w:pPr>
              <w:pStyle w:val="TableParagraph"/>
              <w:numPr>
                <w:ilvl w:val="0"/>
                <w:numId w:val="10"/>
              </w:numPr>
              <w:spacing w:line="276" w:lineRule="auto"/>
              <w:ind w:left="0" w:right="125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375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before="190" w:line="276" w:lineRule="auto"/>
              <w:ind w:left="108" w:right="11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line="276" w:lineRule="auto"/>
              <w:ind w:left="108" w:right="13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Экспертное наблюдение и оценка на лабораторно - практических занятиях, при выполнении работ по учебной и производственной практикам</w:t>
            </w:r>
          </w:p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825A25" w:rsidRDefault="004E30AE" w:rsidP="007623CC">
            <w:pPr>
              <w:pStyle w:val="TableParagraph"/>
              <w:spacing w:before="7"/>
              <w:ind w:left="0"/>
              <w:rPr>
                <w:sz w:val="24"/>
                <w:szCs w:val="24"/>
                <w:lang w:val="ru-RU"/>
              </w:rPr>
            </w:pPr>
          </w:p>
          <w:p w:rsidR="004E30AE" w:rsidRPr="00E3581B" w:rsidRDefault="004E30AE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квалификационный</w:t>
            </w:r>
            <w:proofErr w:type="spellEnd"/>
          </w:p>
        </w:tc>
      </w:tr>
      <w:tr w:rsidR="004E30AE" w:rsidRPr="00E3581B" w:rsidTr="007623CC">
        <w:trPr>
          <w:trHeight w:val="2738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40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ОП 02.Осуществлять поиск, анализ и интерпретацию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63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информации, необходимой для выполнения задач профессиональной деятельности.</w:t>
            </w:r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175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- использование различных источников, включая электронные ресурсы,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left="108" w:right="275"/>
              <w:rPr>
                <w:sz w:val="24"/>
                <w:szCs w:val="24"/>
                <w:lang w:val="ru-RU"/>
              </w:rPr>
            </w:pPr>
            <w:proofErr w:type="spellStart"/>
            <w:r w:rsidRPr="00825A25">
              <w:rPr>
                <w:sz w:val="24"/>
                <w:szCs w:val="24"/>
                <w:lang w:val="ru-RU"/>
              </w:rPr>
              <w:t>медиаресурсы</w:t>
            </w:r>
            <w:proofErr w:type="spellEnd"/>
            <w:r w:rsidRPr="00825A25">
              <w:rPr>
                <w:sz w:val="24"/>
                <w:szCs w:val="24"/>
                <w:lang w:val="ru-RU"/>
              </w:rPr>
              <w:t>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2623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83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3113" w:type="dxa"/>
          </w:tcPr>
          <w:p w:rsidR="004E30AE" w:rsidRPr="00E3581B" w:rsidRDefault="004E30AE" w:rsidP="004E30A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8" w:lineRule="auto"/>
              <w:ind w:right="1032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демонстрация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ответственности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принятые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решения</w:t>
            </w:r>
            <w:proofErr w:type="spellEnd"/>
          </w:p>
          <w:p w:rsidR="004E30AE" w:rsidRPr="00825A25" w:rsidRDefault="004E30AE" w:rsidP="004E30AE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before="186" w:line="276" w:lineRule="auto"/>
              <w:ind w:right="402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обоснованность самоанализа и коррекция результатов собственной работы;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3573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43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3" w:type="dxa"/>
          </w:tcPr>
          <w:p w:rsidR="004E30AE" w:rsidRPr="00825A25" w:rsidRDefault="004E30AE" w:rsidP="004E30A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6" w:lineRule="auto"/>
              <w:ind w:right="129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4E30AE" w:rsidRPr="00825A25" w:rsidRDefault="004E30AE" w:rsidP="004E30AE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before="194" w:line="276" w:lineRule="auto"/>
              <w:ind w:right="367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1910" w:h="16840"/>
          <w:pgMar w:top="840" w:right="4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113"/>
        <w:gridCol w:w="3375"/>
      </w:tblGrid>
      <w:tr w:rsidR="004E30AE" w:rsidRPr="00E3581B" w:rsidTr="007623CC">
        <w:trPr>
          <w:trHeight w:val="2421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152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78" w:lineRule="auto"/>
              <w:ind w:left="108" w:right="683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-грамотность устной и письменной речи,</w:t>
            </w:r>
          </w:p>
          <w:p w:rsidR="004E30AE" w:rsidRPr="00825A25" w:rsidRDefault="004E30AE" w:rsidP="007623CC">
            <w:pPr>
              <w:pStyle w:val="TableParagraph"/>
              <w:spacing w:before="183" w:line="278" w:lineRule="auto"/>
              <w:ind w:left="108" w:right="24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3375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3374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678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06. Проявлять гражданск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патриотическую позицию,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276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526" w:firstLine="6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- соблюдение норм поведения во время учебных занятий и прохождения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и</w:t>
            </w:r>
          </w:p>
          <w:p w:rsidR="004E30AE" w:rsidRPr="00E3581B" w:rsidRDefault="004E30AE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производственной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</w:t>
            </w:r>
            <w:proofErr w:type="spellEnd"/>
            <w:r w:rsidRPr="00E3581B">
              <w:rPr>
                <w:sz w:val="24"/>
                <w:szCs w:val="24"/>
              </w:rPr>
              <w:t>,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E3581B" w:rsidRDefault="004E30AE" w:rsidP="007623CC">
            <w:pPr>
              <w:rPr>
                <w:sz w:val="24"/>
                <w:szCs w:val="24"/>
              </w:rPr>
            </w:pPr>
          </w:p>
        </w:tc>
      </w:tr>
      <w:tr w:rsidR="004E30AE" w:rsidRPr="00E3581B" w:rsidTr="007623CC">
        <w:trPr>
          <w:trHeight w:val="3573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05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07. Содействовать сохранению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443"/>
              <w:jc w:val="both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окружающей среды, ресурсосбережению, эффективно</w:t>
            </w:r>
          </w:p>
          <w:p w:rsidR="004E30AE" w:rsidRPr="00E3581B" w:rsidRDefault="004E30AE" w:rsidP="007623CC">
            <w:pPr>
              <w:pStyle w:val="TableParagraph"/>
              <w:spacing w:line="276" w:lineRule="auto"/>
              <w:ind w:right="1086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действовать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ситуациях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4E30AE" w:rsidRPr="00825A25" w:rsidRDefault="004E30AE" w:rsidP="004E30A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76" w:lineRule="auto"/>
              <w:ind w:right="262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4E30AE" w:rsidRPr="00825A25" w:rsidRDefault="004E30AE" w:rsidP="004E30AE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before="188" w:line="276" w:lineRule="auto"/>
              <w:ind w:right="402" w:firstLine="0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4008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227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08. Использовать средства физической культуры для сохранения и укрепления здоровья в процессе профессиональной</w:t>
            </w:r>
          </w:p>
          <w:p w:rsidR="004E30AE" w:rsidRPr="00825A25" w:rsidRDefault="004E30AE" w:rsidP="007623CC">
            <w:pPr>
              <w:pStyle w:val="TableParagraph"/>
              <w:spacing w:line="276" w:lineRule="auto"/>
              <w:ind w:right="339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деятельности и поддержание необходимого уровня физической подготовленности.</w:t>
            </w:r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252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1588"/>
        </w:trPr>
        <w:tc>
          <w:tcPr>
            <w:tcW w:w="269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right="396"/>
              <w:rPr>
                <w:sz w:val="24"/>
                <w:szCs w:val="24"/>
                <w:lang w:val="ru-RU"/>
              </w:rPr>
            </w:pPr>
            <w:proofErr w:type="gramStart"/>
            <w:r w:rsidRPr="00825A2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25A25">
              <w:rPr>
                <w:sz w:val="24"/>
                <w:szCs w:val="24"/>
                <w:lang w:val="ru-RU"/>
              </w:rPr>
              <w:t xml:space="preserve"> 09. Использовать информационные технологии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76" w:lineRule="auto"/>
              <w:ind w:left="108" w:right="1244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- эффективность использования информационно-</w:t>
            </w:r>
          </w:p>
          <w:p w:rsidR="004E30AE" w:rsidRPr="00825A25" w:rsidRDefault="004E30AE" w:rsidP="007623C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коммуникационных</w:t>
            </w:r>
          </w:p>
          <w:p w:rsidR="004E30AE" w:rsidRPr="00825A25" w:rsidRDefault="004E30AE" w:rsidP="007623CC">
            <w:pPr>
              <w:pStyle w:val="TableParagraph"/>
              <w:spacing w:before="29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 xml:space="preserve">технологий </w:t>
            </w:r>
            <w:proofErr w:type="gramStart"/>
            <w:r w:rsidRPr="00825A25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825A25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1910" w:h="16840"/>
          <w:pgMar w:top="840" w:right="480" w:bottom="280" w:left="1300" w:header="720" w:footer="720" w:gutter="0"/>
          <w:cols w:space="720"/>
        </w:sectPr>
      </w:pPr>
    </w:p>
    <w:tbl>
      <w:tblPr>
        <w:tblStyle w:val="TableNormal"/>
        <w:tblW w:w="0" w:type="auto"/>
        <w:tblInd w:w="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113"/>
        <w:gridCol w:w="3375"/>
      </w:tblGrid>
      <w:tr w:rsidR="004E30AE" w:rsidRPr="00E3581B" w:rsidTr="007623CC">
        <w:trPr>
          <w:trHeight w:val="1785"/>
        </w:trPr>
        <w:tc>
          <w:tcPr>
            <w:tcW w:w="2693" w:type="dxa"/>
          </w:tcPr>
          <w:p w:rsidR="004E30AE" w:rsidRPr="00E3581B" w:rsidRDefault="004E30AE" w:rsidP="007623CC">
            <w:pPr>
              <w:pStyle w:val="TableParagraph"/>
              <w:spacing w:line="278" w:lineRule="auto"/>
              <w:ind w:right="639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lastRenderedPageBreak/>
              <w:t>профессиональной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4E30AE" w:rsidRPr="00825A25" w:rsidRDefault="004E30AE" w:rsidP="007623CC">
            <w:pPr>
              <w:pStyle w:val="TableParagraph"/>
              <w:spacing w:line="264" w:lineRule="exact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профессиональной</w:t>
            </w:r>
          </w:p>
          <w:p w:rsidR="004E30AE" w:rsidRPr="00825A25" w:rsidRDefault="004E30AE" w:rsidP="007623CC">
            <w:pPr>
              <w:pStyle w:val="TableParagraph"/>
              <w:spacing w:before="41"/>
              <w:ind w:left="108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деятельности согласно</w:t>
            </w:r>
          </w:p>
          <w:p w:rsidR="004E30AE" w:rsidRPr="00825A25" w:rsidRDefault="004E30AE" w:rsidP="007623CC">
            <w:pPr>
              <w:pStyle w:val="TableParagraph"/>
              <w:spacing w:before="41" w:line="278" w:lineRule="auto"/>
              <w:ind w:left="108" w:right="357"/>
              <w:rPr>
                <w:sz w:val="24"/>
                <w:szCs w:val="24"/>
                <w:lang w:val="ru-RU"/>
              </w:rPr>
            </w:pPr>
            <w:r w:rsidRPr="00825A25">
              <w:rPr>
                <w:sz w:val="24"/>
                <w:szCs w:val="24"/>
                <w:lang w:val="ru-RU"/>
              </w:rPr>
              <w:t>формируемым умениям и получаемому практическому опыту;</w:t>
            </w:r>
          </w:p>
        </w:tc>
        <w:tc>
          <w:tcPr>
            <w:tcW w:w="3375" w:type="dxa"/>
            <w:vMerge w:val="restart"/>
          </w:tcPr>
          <w:p w:rsidR="004E30AE" w:rsidRPr="00825A25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2421"/>
        </w:trPr>
        <w:tc>
          <w:tcPr>
            <w:tcW w:w="2693" w:type="dxa"/>
          </w:tcPr>
          <w:p w:rsidR="004E30AE" w:rsidRPr="004E30AE" w:rsidRDefault="004E30AE" w:rsidP="007623CC">
            <w:pPr>
              <w:pStyle w:val="TableParagraph"/>
              <w:spacing w:line="278" w:lineRule="auto"/>
              <w:ind w:right="414"/>
              <w:rPr>
                <w:sz w:val="24"/>
                <w:szCs w:val="24"/>
                <w:lang w:val="ru-RU"/>
              </w:rPr>
            </w:pPr>
            <w:proofErr w:type="gramStart"/>
            <w:r w:rsidRPr="004E30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10. Пользоваться профессиональной</w:t>
            </w:r>
          </w:p>
          <w:p w:rsidR="004E30AE" w:rsidRPr="004E30AE" w:rsidRDefault="004E30AE" w:rsidP="007623CC">
            <w:pPr>
              <w:pStyle w:val="TableParagraph"/>
              <w:spacing w:line="276" w:lineRule="auto"/>
              <w:ind w:right="393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документацией на государственном и иностранном языках.</w:t>
            </w:r>
          </w:p>
        </w:tc>
        <w:tc>
          <w:tcPr>
            <w:tcW w:w="3113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8" w:right="1058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- эффективность использования в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4E30AE" w:rsidRPr="004E30AE" w:rsidRDefault="004E30AE" w:rsidP="007623CC">
            <w:pPr>
              <w:pStyle w:val="TableParagraph"/>
              <w:spacing w:line="276" w:lineRule="auto"/>
              <w:ind w:left="108" w:right="105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деятельности необходимой технической документации, в том числе на английском языке.</w:t>
            </w:r>
          </w:p>
        </w:tc>
        <w:tc>
          <w:tcPr>
            <w:tcW w:w="3375" w:type="dxa"/>
            <w:vMerge/>
            <w:tcBorders>
              <w:top w:val="nil"/>
            </w:tcBorders>
          </w:tcPr>
          <w:p w:rsidR="004E30AE" w:rsidRPr="004E30AE" w:rsidRDefault="004E30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4E30AE" w:rsidRPr="00E3581B" w:rsidTr="007623CC">
        <w:trPr>
          <w:trHeight w:val="5596"/>
        </w:trPr>
        <w:tc>
          <w:tcPr>
            <w:tcW w:w="2693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right="254"/>
              <w:rPr>
                <w:sz w:val="24"/>
                <w:szCs w:val="24"/>
                <w:lang w:val="ru-RU"/>
              </w:rPr>
            </w:pPr>
            <w:proofErr w:type="gramStart"/>
            <w:r w:rsidRPr="004E30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11. Использовать знания по финансовой грамотности,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4E30AE">
              <w:rPr>
                <w:sz w:val="24"/>
                <w:szCs w:val="24"/>
                <w:lang w:val="ru-RU"/>
              </w:rPr>
              <w:t xml:space="preserve"> планировать</w:t>
            </w:r>
          </w:p>
          <w:p w:rsidR="004E30AE" w:rsidRPr="004E30AE" w:rsidRDefault="004E30AE" w:rsidP="007623CC">
            <w:pPr>
              <w:pStyle w:val="TableParagraph"/>
              <w:spacing w:line="276" w:lineRule="auto"/>
              <w:ind w:right="242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 xml:space="preserve">предпринимательскую деятельность в </w:t>
            </w:r>
            <w:proofErr w:type="gramStart"/>
            <w:r w:rsidRPr="004E30AE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4E30AE" w:rsidRPr="004E30AE" w:rsidRDefault="004E30AE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сфере</w:t>
            </w:r>
          </w:p>
        </w:tc>
        <w:tc>
          <w:tcPr>
            <w:tcW w:w="3113" w:type="dxa"/>
          </w:tcPr>
          <w:p w:rsidR="004E30AE" w:rsidRPr="004E30AE" w:rsidRDefault="004E30AE" w:rsidP="007623CC">
            <w:pPr>
              <w:pStyle w:val="TableParagraph"/>
              <w:spacing w:line="276" w:lineRule="auto"/>
              <w:ind w:left="108" w:right="319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Выявлять достоинства и недостатки коммерческой идеи; презентовать идеи открытия собственного</w:t>
            </w:r>
          </w:p>
          <w:p w:rsidR="004E30AE" w:rsidRPr="004E30AE" w:rsidRDefault="004E30AE" w:rsidP="007623CC">
            <w:pPr>
              <w:pStyle w:val="TableParagraph"/>
              <w:spacing w:line="276" w:lineRule="auto"/>
              <w:ind w:left="108" w:right="228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дела в профессиональной деятельности; оформлять бизнес-план; рассчитывать размеры выплат по процентным ставкам</w:t>
            </w:r>
          </w:p>
          <w:p w:rsidR="004E30AE" w:rsidRPr="004E30AE" w:rsidRDefault="004E30AE" w:rsidP="007623CC">
            <w:pPr>
              <w:pStyle w:val="TableParagraph"/>
              <w:spacing w:line="276" w:lineRule="auto"/>
              <w:ind w:left="108" w:right="141"/>
              <w:rPr>
                <w:sz w:val="24"/>
                <w:szCs w:val="24"/>
                <w:lang w:val="ru-RU"/>
              </w:rPr>
            </w:pPr>
            <w:r w:rsidRPr="004E30AE">
              <w:rPr>
                <w:sz w:val="24"/>
                <w:szCs w:val="24"/>
                <w:lang w:val="ru-RU"/>
              </w:rPr>
              <w:t>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75" w:type="dxa"/>
          </w:tcPr>
          <w:p w:rsidR="004E30AE" w:rsidRPr="004E30AE" w:rsidRDefault="004E30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4E30AE" w:rsidRPr="00E3581B" w:rsidRDefault="004E30AE" w:rsidP="004E30AE">
      <w:pPr>
        <w:rPr>
          <w:sz w:val="24"/>
          <w:szCs w:val="24"/>
        </w:rPr>
        <w:sectPr w:rsidR="004E30AE" w:rsidRPr="00E3581B">
          <w:pgSz w:w="11910" w:h="16840"/>
          <w:pgMar w:top="840" w:right="480" w:bottom="280" w:left="1300" w:header="720" w:footer="72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2856"/>
    <w:multiLevelType w:val="multilevel"/>
    <w:tmpl w:val="6C4E4992"/>
    <w:lvl w:ilvl="0">
      <w:start w:val="1"/>
      <w:numFmt w:val="decimal"/>
      <w:lvlText w:val="%1"/>
      <w:lvlJc w:val="left"/>
      <w:pPr>
        <w:ind w:left="1086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17" w:hanging="631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0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8" w:hanging="631"/>
      </w:pPr>
      <w:rPr>
        <w:rFonts w:hint="default"/>
        <w:lang w:val="ru-RU" w:eastAsia="en-US" w:bidi="ar-SA"/>
      </w:rPr>
    </w:lvl>
  </w:abstractNum>
  <w:abstractNum w:abstractNumId="1">
    <w:nsid w:val="2FEF14CE"/>
    <w:multiLevelType w:val="hybridMultilevel"/>
    <w:tmpl w:val="AB78B496"/>
    <w:lvl w:ilvl="0" w:tplc="7780F10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6C04AB2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26BC6FA8">
      <w:numFmt w:val="bullet"/>
      <w:lvlText w:val="•"/>
      <w:lvlJc w:val="left"/>
      <w:pPr>
        <w:ind w:left="700" w:hanging="140"/>
      </w:pPr>
      <w:rPr>
        <w:rFonts w:hint="default"/>
        <w:lang w:val="ru-RU" w:eastAsia="en-US" w:bidi="ar-SA"/>
      </w:rPr>
    </w:lvl>
    <w:lvl w:ilvl="3" w:tplc="1C703866">
      <w:numFmt w:val="bullet"/>
      <w:lvlText w:val="•"/>
      <w:lvlJc w:val="left"/>
      <w:pPr>
        <w:ind w:left="1000" w:hanging="140"/>
      </w:pPr>
      <w:rPr>
        <w:rFonts w:hint="default"/>
        <w:lang w:val="ru-RU" w:eastAsia="en-US" w:bidi="ar-SA"/>
      </w:rPr>
    </w:lvl>
    <w:lvl w:ilvl="4" w:tplc="EC18FAAA">
      <w:numFmt w:val="bullet"/>
      <w:lvlText w:val="•"/>
      <w:lvlJc w:val="left"/>
      <w:pPr>
        <w:ind w:left="1301" w:hanging="140"/>
      </w:pPr>
      <w:rPr>
        <w:rFonts w:hint="default"/>
        <w:lang w:val="ru-RU" w:eastAsia="en-US" w:bidi="ar-SA"/>
      </w:rPr>
    </w:lvl>
    <w:lvl w:ilvl="5" w:tplc="D2BE54C6">
      <w:numFmt w:val="bullet"/>
      <w:lvlText w:val="•"/>
      <w:lvlJc w:val="left"/>
      <w:pPr>
        <w:ind w:left="1601" w:hanging="140"/>
      </w:pPr>
      <w:rPr>
        <w:rFonts w:hint="default"/>
        <w:lang w:val="ru-RU" w:eastAsia="en-US" w:bidi="ar-SA"/>
      </w:rPr>
    </w:lvl>
    <w:lvl w:ilvl="6" w:tplc="91E8DEFA">
      <w:numFmt w:val="bullet"/>
      <w:lvlText w:val="•"/>
      <w:lvlJc w:val="left"/>
      <w:pPr>
        <w:ind w:left="1901" w:hanging="140"/>
      </w:pPr>
      <w:rPr>
        <w:rFonts w:hint="default"/>
        <w:lang w:val="ru-RU" w:eastAsia="en-US" w:bidi="ar-SA"/>
      </w:rPr>
    </w:lvl>
    <w:lvl w:ilvl="7" w:tplc="C9A2E296">
      <w:numFmt w:val="bullet"/>
      <w:lvlText w:val="•"/>
      <w:lvlJc w:val="left"/>
      <w:pPr>
        <w:ind w:left="2202" w:hanging="140"/>
      </w:pPr>
      <w:rPr>
        <w:rFonts w:hint="default"/>
        <w:lang w:val="ru-RU" w:eastAsia="en-US" w:bidi="ar-SA"/>
      </w:rPr>
    </w:lvl>
    <w:lvl w:ilvl="8" w:tplc="1C5A26B8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</w:abstractNum>
  <w:abstractNum w:abstractNumId="2">
    <w:nsid w:val="36075C9C"/>
    <w:multiLevelType w:val="hybridMultilevel"/>
    <w:tmpl w:val="2F624696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27D6C"/>
    <w:multiLevelType w:val="hybridMultilevel"/>
    <w:tmpl w:val="DFD4455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45922365"/>
    <w:multiLevelType w:val="hybridMultilevel"/>
    <w:tmpl w:val="FFF28A46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16F2D"/>
    <w:multiLevelType w:val="hybridMultilevel"/>
    <w:tmpl w:val="C57C97C8"/>
    <w:lvl w:ilvl="0" w:tplc="37C0218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589BF8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360F020">
      <w:numFmt w:val="bullet"/>
      <w:lvlText w:val="•"/>
      <w:lvlJc w:val="left"/>
      <w:pPr>
        <w:ind w:left="700" w:hanging="140"/>
      </w:pPr>
      <w:rPr>
        <w:rFonts w:hint="default"/>
        <w:lang w:val="ru-RU" w:eastAsia="en-US" w:bidi="ar-SA"/>
      </w:rPr>
    </w:lvl>
    <w:lvl w:ilvl="3" w:tplc="8D6AAA0A">
      <w:numFmt w:val="bullet"/>
      <w:lvlText w:val="•"/>
      <w:lvlJc w:val="left"/>
      <w:pPr>
        <w:ind w:left="1000" w:hanging="140"/>
      </w:pPr>
      <w:rPr>
        <w:rFonts w:hint="default"/>
        <w:lang w:val="ru-RU" w:eastAsia="en-US" w:bidi="ar-SA"/>
      </w:rPr>
    </w:lvl>
    <w:lvl w:ilvl="4" w:tplc="B5B0D7C6">
      <w:numFmt w:val="bullet"/>
      <w:lvlText w:val="•"/>
      <w:lvlJc w:val="left"/>
      <w:pPr>
        <w:ind w:left="1301" w:hanging="140"/>
      </w:pPr>
      <w:rPr>
        <w:rFonts w:hint="default"/>
        <w:lang w:val="ru-RU" w:eastAsia="en-US" w:bidi="ar-SA"/>
      </w:rPr>
    </w:lvl>
    <w:lvl w:ilvl="5" w:tplc="59023EDA">
      <w:numFmt w:val="bullet"/>
      <w:lvlText w:val="•"/>
      <w:lvlJc w:val="left"/>
      <w:pPr>
        <w:ind w:left="1601" w:hanging="140"/>
      </w:pPr>
      <w:rPr>
        <w:rFonts w:hint="default"/>
        <w:lang w:val="ru-RU" w:eastAsia="en-US" w:bidi="ar-SA"/>
      </w:rPr>
    </w:lvl>
    <w:lvl w:ilvl="6" w:tplc="8FC0621E">
      <w:numFmt w:val="bullet"/>
      <w:lvlText w:val="•"/>
      <w:lvlJc w:val="left"/>
      <w:pPr>
        <w:ind w:left="1901" w:hanging="140"/>
      </w:pPr>
      <w:rPr>
        <w:rFonts w:hint="default"/>
        <w:lang w:val="ru-RU" w:eastAsia="en-US" w:bidi="ar-SA"/>
      </w:rPr>
    </w:lvl>
    <w:lvl w:ilvl="7" w:tplc="9732D49A">
      <w:numFmt w:val="bullet"/>
      <w:lvlText w:val="•"/>
      <w:lvlJc w:val="left"/>
      <w:pPr>
        <w:ind w:left="2202" w:hanging="140"/>
      </w:pPr>
      <w:rPr>
        <w:rFonts w:hint="default"/>
        <w:lang w:val="ru-RU" w:eastAsia="en-US" w:bidi="ar-SA"/>
      </w:rPr>
    </w:lvl>
    <w:lvl w:ilvl="8" w:tplc="9B2C5070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</w:abstractNum>
  <w:abstractNum w:abstractNumId="6">
    <w:nsid w:val="6305727A"/>
    <w:multiLevelType w:val="multilevel"/>
    <w:tmpl w:val="ADFAE5F8"/>
    <w:lvl w:ilvl="0">
      <w:start w:val="10"/>
      <w:numFmt w:val="decimal"/>
      <w:lvlText w:val="%1"/>
      <w:lvlJc w:val="left"/>
      <w:pPr>
        <w:ind w:left="4927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4927" w:hanging="1050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4927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925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603" w:hanging="4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818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1198" w:hanging="27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7">
      <w:numFmt w:val="bullet"/>
      <w:lvlText w:val="•"/>
      <w:lvlJc w:val="left"/>
      <w:pPr>
        <w:ind w:left="7002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3" w:hanging="274"/>
      </w:pPr>
      <w:rPr>
        <w:rFonts w:hint="default"/>
        <w:lang w:val="ru-RU" w:eastAsia="en-US" w:bidi="ar-SA"/>
      </w:rPr>
    </w:lvl>
  </w:abstractNum>
  <w:abstractNum w:abstractNumId="7">
    <w:nsid w:val="6CB40932"/>
    <w:multiLevelType w:val="hybridMultilevel"/>
    <w:tmpl w:val="E6144EA4"/>
    <w:lvl w:ilvl="0" w:tplc="533EEFA0">
      <w:start w:val="1"/>
      <w:numFmt w:val="bullet"/>
      <w:lvlText w:val="−"/>
      <w:lvlJc w:val="left"/>
      <w:pPr>
        <w:ind w:left="828" w:hanging="360"/>
      </w:pPr>
      <w:rPr>
        <w:rFonts w:ascii="Times New Roman" w:hAnsi="Times New Roman" w:hint="default"/>
        <w:sz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>
    <w:nsid w:val="74E0130F"/>
    <w:multiLevelType w:val="hybridMultilevel"/>
    <w:tmpl w:val="C93C992C"/>
    <w:lvl w:ilvl="0" w:tplc="D618D67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9C57A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172AD9C">
      <w:numFmt w:val="bullet"/>
      <w:lvlText w:val="•"/>
      <w:lvlJc w:val="left"/>
      <w:pPr>
        <w:ind w:left="700" w:hanging="140"/>
      </w:pPr>
      <w:rPr>
        <w:rFonts w:hint="default"/>
        <w:lang w:val="ru-RU" w:eastAsia="en-US" w:bidi="ar-SA"/>
      </w:rPr>
    </w:lvl>
    <w:lvl w:ilvl="3" w:tplc="AD3C63AE">
      <w:numFmt w:val="bullet"/>
      <w:lvlText w:val="•"/>
      <w:lvlJc w:val="left"/>
      <w:pPr>
        <w:ind w:left="1000" w:hanging="140"/>
      </w:pPr>
      <w:rPr>
        <w:rFonts w:hint="default"/>
        <w:lang w:val="ru-RU" w:eastAsia="en-US" w:bidi="ar-SA"/>
      </w:rPr>
    </w:lvl>
    <w:lvl w:ilvl="4" w:tplc="9A78785E">
      <w:numFmt w:val="bullet"/>
      <w:lvlText w:val="•"/>
      <w:lvlJc w:val="left"/>
      <w:pPr>
        <w:ind w:left="1301" w:hanging="140"/>
      </w:pPr>
      <w:rPr>
        <w:rFonts w:hint="default"/>
        <w:lang w:val="ru-RU" w:eastAsia="en-US" w:bidi="ar-SA"/>
      </w:rPr>
    </w:lvl>
    <w:lvl w:ilvl="5" w:tplc="1BA6179C">
      <w:numFmt w:val="bullet"/>
      <w:lvlText w:val="•"/>
      <w:lvlJc w:val="left"/>
      <w:pPr>
        <w:ind w:left="1601" w:hanging="140"/>
      </w:pPr>
      <w:rPr>
        <w:rFonts w:hint="default"/>
        <w:lang w:val="ru-RU" w:eastAsia="en-US" w:bidi="ar-SA"/>
      </w:rPr>
    </w:lvl>
    <w:lvl w:ilvl="6" w:tplc="012C496E">
      <w:numFmt w:val="bullet"/>
      <w:lvlText w:val="•"/>
      <w:lvlJc w:val="left"/>
      <w:pPr>
        <w:ind w:left="1901" w:hanging="140"/>
      </w:pPr>
      <w:rPr>
        <w:rFonts w:hint="default"/>
        <w:lang w:val="ru-RU" w:eastAsia="en-US" w:bidi="ar-SA"/>
      </w:rPr>
    </w:lvl>
    <w:lvl w:ilvl="7" w:tplc="5CEA0912">
      <w:numFmt w:val="bullet"/>
      <w:lvlText w:val="•"/>
      <w:lvlJc w:val="left"/>
      <w:pPr>
        <w:ind w:left="2202" w:hanging="140"/>
      </w:pPr>
      <w:rPr>
        <w:rFonts w:hint="default"/>
        <w:lang w:val="ru-RU" w:eastAsia="en-US" w:bidi="ar-SA"/>
      </w:rPr>
    </w:lvl>
    <w:lvl w:ilvl="8" w:tplc="560C7B24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</w:abstractNum>
  <w:abstractNum w:abstractNumId="9">
    <w:nsid w:val="79C30D2F"/>
    <w:multiLevelType w:val="hybridMultilevel"/>
    <w:tmpl w:val="F5C632A8"/>
    <w:lvl w:ilvl="0" w:tplc="533EEFA0">
      <w:start w:val="1"/>
      <w:numFmt w:val="bullet"/>
      <w:lvlText w:val="−"/>
      <w:lvlJc w:val="left"/>
      <w:pPr>
        <w:ind w:left="828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AE"/>
    <w:rsid w:val="0030649F"/>
    <w:rsid w:val="004E30AE"/>
    <w:rsid w:val="0082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30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E30A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E30A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E30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E30A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E30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E30A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E30A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E30A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E30A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E30A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E3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0A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30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E30A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E30A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E30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E30A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E30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E30A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E30A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E30A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E30A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E30A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E30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0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pobr.gov35.ru/" TargetMode="External"/><Relationship Id="rId13" Type="http://schemas.openxmlformats.org/officeDocument/2006/relationships/hyperlink" Target="http://www.ict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stec.ru/" TargetMode="External"/><Relationship Id="rId12" Type="http://schemas.openxmlformats.org/officeDocument/2006/relationships/hyperlink" Target="http://www.law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fstec.ru/" TargetMode="Externa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5568</Words>
  <Characters>31740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2024-04-30T21:07:00Z</dcterms:created>
  <dcterms:modified xsi:type="dcterms:W3CDTF">2024-05-02T20:13:00Z</dcterms:modified>
</cp:coreProperties>
</file>